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BD8" w:rsidRPr="008D5C07" w:rsidRDefault="00B00BD8" w:rsidP="00626BD3">
      <w:pPr>
        <w:pStyle w:val="NoSpacing"/>
        <w:jc w:val="center"/>
        <w:rPr>
          <w:rFonts w:ascii="Garamond" w:hAnsi="Garamond"/>
          <w:b/>
        </w:rPr>
      </w:pPr>
      <w:bookmarkStart w:id="0" w:name="_GoBack"/>
      <w:r w:rsidRPr="008D5C07">
        <w:rPr>
          <w:rFonts w:ascii="Garamond" w:hAnsi="Garamond"/>
          <w:b/>
        </w:rPr>
        <w:t>KORELASI PEMBERIAN TUGAS MANDIRI KEPADA MAHASISWA JURUSAN PENDIDIKAN MATEMATIKA DENGAN KEBERADAAN PERPUSTAKAAN KAMPUS PADA FAKULTAS TARBIYAH DAN KEGURUAN UIN ALAUDDIN MAKASSAR</w:t>
      </w:r>
    </w:p>
    <w:p w:rsidR="00B649A0" w:rsidRPr="008D5C07" w:rsidRDefault="00B649A0" w:rsidP="00626BD3">
      <w:pPr>
        <w:pStyle w:val="NoSpacing"/>
        <w:jc w:val="center"/>
        <w:rPr>
          <w:rFonts w:ascii="Garamond" w:hAnsi="Garamond"/>
          <w:b/>
        </w:rPr>
      </w:pPr>
    </w:p>
    <w:p w:rsidR="00B00BD8" w:rsidRPr="008D5C07" w:rsidRDefault="00B00BD8" w:rsidP="00626BD3">
      <w:pPr>
        <w:widowControl w:val="0"/>
        <w:jc w:val="center"/>
        <w:rPr>
          <w:rFonts w:ascii="Garamond" w:hAnsi="Garamond"/>
        </w:rPr>
      </w:pPr>
    </w:p>
    <w:p w:rsidR="00B75896" w:rsidRPr="008D5C07" w:rsidRDefault="00B75896" w:rsidP="00626BD3">
      <w:pPr>
        <w:widowControl w:val="0"/>
        <w:ind w:left="567" w:right="567"/>
        <w:jc w:val="center"/>
        <w:rPr>
          <w:rFonts w:ascii="Garamond" w:hAnsi="Garamond" w:cs="Traditional Arabic"/>
        </w:rPr>
      </w:pPr>
      <w:r w:rsidRPr="008D5C07">
        <w:rPr>
          <w:rFonts w:ascii="Garamond" w:hAnsi="Garamond" w:cs="Traditional Arabic"/>
          <w:b/>
          <w:bCs/>
        </w:rPr>
        <w:t>Abstra</w:t>
      </w:r>
      <w:r w:rsidR="003444F4" w:rsidRPr="008D5C07">
        <w:rPr>
          <w:rFonts w:ascii="Garamond" w:hAnsi="Garamond" w:cs="Traditional Arabic"/>
          <w:b/>
          <w:bCs/>
        </w:rPr>
        <w:t>k</w:t>
      </w:r>
      <w:r w:rsidRPr="008D5C07">
        <w:rPr>
          <w:rFonts w:ascii="Garamond" w:hAnsi="Garamond" w:cs="Traditional Arabic"/>
        </w:rPr>
        <w:t>:</w:t>
      </w:r>
    </w:p>
    <w:p w:rsidR="004E189F" w:rsidRPr="008D5C07" w:rsidRDefault="004E189F" w:rsidP="00626BD3">
      <w:pPr>
        <w:widowControl w:val="0"/>
        <w:ind w:left="567" w:right="567"/>
        <w:jc w:val="center"/>
        <w:rPr>
          <w:rFonts w:ascii="Garamond" w:hAnsi="Garamond" w:cs="Traditional Arabic"/>
        </w:rPr>
      </w:pPr>
    </w:p>
    <w:p w:rsidR="00B00BD8" w:rsidRPr="008D5C07" w:rsidRDefault="00B00BD8" w:rsidP="00626BD3">
      <w:pPr>
        <w:ind w:firstLine="567"/>
        <w:jc w:val="both"/>
        <w:rPr>
          <w:rFonts w:ascii="Garamond" w:hAnsi="Garamond"/>
        </w:rPr>
      </w:pPr>
      <w:r w:rsidRPr="008D5C07">
        <w:rPr>
          <w:rFonts w:ascii="Garamond" w:hAnsi="Garamond"/>
        </w:rPr>
        <w:t xml:space="preserve">Jenis penelitian ini adalah penelitian studi kasus yang bertujuan untuk memperoleh gambaran tentang </w:t>
      </w:r>
      <w:r w:rsidRPr="008D5C07">
        <w:rPr>
          <w:rFonts w:ascii="Garamond" w:hAnsi="Garamond"/>
          <w:lang w:val="id-ID"/>
        </w:rPr>
        <w:t xml:space="preserve"> </w:t>
      </w:r>
      <w:r w:rsidRPr="008D5C07">
        <w:rPr>
          <w:rFonts w:ascii="Garamond" w:hAnsi="Garamond"/>
        </w:rPr>
        <w:t>pemberian tugas mandiri kepada mahasiswa sehingga mereka terdorong ke perpustakaan kampus, untuk mendapatkan gambaran tentang korelasi pemberian tugas mandiri terhadap keberadaan perpustakaan kampus</w:t>
      </w:r>
      <w:r w:rsidRPr="008D5C07">
        <w:rPr>
          <w:rFonts w:ascii="Garamond" w:hAnsi="Garamond"/>
          <w:lang w:val="id-ID"/>
        </w:rPr>
        <w:t>.</w:t>
      </w:r>
      <w:r w:rsidRPr="008D5C07">
        <w:rPr>
          <w:rFonts w:ascii="Garamond" w:hAnsi="Garamond"/>
        </w:rPr>
        <w:t xml:space="preserve"> Populasi dalam penelitian ini adalah seluruh mahasiswa Fakultas Tarbiyah dan Keguruan dan pengambilan sampel dilakukan dengan acak menggunakan teknik </w:t>
      </w:r>
      <w:r w:rsidRPr="008D5C07">
        <w:rPr>
          <w:rFonts w:ascii="Garamond" w:hAnsi="Garamond"/>
          <w:i/>
        </w:rPr>
        <w:t>sampling stratified proportional</w:t>
      </w:r>
      <w:r w:rsidRPr="008D5C07">
        <w:rPr>
          <w:rFonts w:ascii="Garamond" w:hAnsi="Garamond"/>
        </w:rPr>
        <w:t xml:space="preserve"> dengan perbandingan kuantitas tugas persemester yang berbeda</w:t>
      </w:r>
      <w:r w:rsidRPr="008D5C07">
        <w:rPr>
          <w:rFonts w:ascii="Garamond" w:hAnsi="Garamond"/>
          <w:i/>
        </w:rPr>
        <w:t>.</w:t>
      </w:r>
      <w:r w:rsidRPr="008D5C07">
        <w:rPr>
          <w:rFonts w:ascii="Garamond" w:hAnsi="Garamond"/>
          <w:lang w:val="id-ID"/>
        </w:rPr>
        <w:t xml:space="preserve"> </w:t>
      </w:r>
      <w:r w:rsidRPr="008D5C07">
        <w:rPr>
          <w:rFonts w:ascii="Garamond" w:hAnsi="Garamond"/>
        </w:rPr>
        <w:t>Istrumen yang digunakan dalam penelitian ini adalah studi pustaka digunakan untuk mengumpulkan data yang berhubungan dengan topic penelitian, observasi dengan pengamatan langsung kepada objek yang akan diteliti, kuesioner dengan pertanyaan tertulis yang digunakan untuk memperoleh informasi dari responden dan wawancara. Data yang diperoleh dianalisis menggunakan statistic inferensial yang didahului dengan statistic deskriptif. Analisis yang digunakan untuk mengetahui hubungan pemberian tugas-tugas terhadap keberadaan perpustakaan menggunakan analisis hubungan.</w:t>
      </w:r>
    </w:p>
    <w:p w:rsidR="00B00BD8" w:rsidRPr="008D5C07" w:rsidRDefault="00B00BD8" w:rsidP="00626BD3">
      <w:pPr>
        <w:ind w:firstLine="567"/>
        <w:jc w:val="both"/>
        <w:rPr>
          <w:rFonts w:ascii="Garamond" w:hAnsi="Garamond"/>
        </w:rPr>
      </w:pPr>
      <w:r w:rsidRPr="008D5C07">
        <w:rPr>
          <w:rFonts w:ascii="Garamond" w:hAnsi="Garamond"/>
        </w:rPr>
        <w:t xml:space="preserve">Hasil penelitian menunjukan bahwa presentase hasil analisis deskriptif dapat diketahui kategori hasil penelitian pervariabel, variabel pemberian tugas-tugas memperlihatkan hasil pada kategori baik dengan jumlah presentase sebesar 36% (18 responden). Variabel intensitas kunjungan memperlihatkan hasil pada kategori baik dengan persentase sebesar 40% (20 responden). Hasil analisis regresi dapat ditunjukkan adanya hubungan positif dan signifikan antara system pemberian tugas-tugas dengan intensitas kunjungan dengan t-hitung (5,336) lebih besar dari t-tabel (1,6772). </w:t>
      </w:r>
    </w:p>
    <w:p w:rsidR="004E189F" w:rsidRPr="008D5C07" w:rsidRDefault="00B00BD8" w:rsidP="00626BD3">
      <w:pPr>
        <w:jc w:val="both"/>
        <w:rPr>
          <w:rFonts w:ascii="Garamond" w:hAnsi="Garamond"/>
          <w:iCs/>
        </w:rPr>
      </w:pPr>
      <w:r w:rsidRPr="008D5C07">
        <w:rPr>
          <w:rFonts w:ascii="Garamond" w:hAnsi="Garamond"/>
        </w:rPr>
        <w:t>Hasil uji hipotesis pada pemberian tugas-tugas dalam meningkatkan intensitas kunjungan perpustakaan Fakultas Tarbiyah dan Keguruan memberikan konstribusi yang cukup besar yaitu berdasarkan hasil perhitungan analisis koefisien determinasi adalah sebesar 36%, sedangkan selebihnya 64% dipengaruhi oleh factor-faktor lain yang tidak diteliti dalam penelitian ini</w:t>
      </w:r>
      <w:r w:rsidR="004E189F" w:rsidRPr="008D5C07">
        <w:rPr>
          <w:rFonts w:ascii="Garamond" w:hAnsi="Garamond"/>
          <w:iCs/>
        </w:rPr>
        <w:t>.</w:t>
      </w:r>
    </w:p>
    <w:p w:rsidR="004E189F" w:rsidRPr="008D5C07" w:rsidRDefault="004E189F" w:rsidP="00626BD3">
      <w:pPr>
        <w:pStyle w:val="NoSpacing"/>
        <w:jc w:val="both"/>
        <w:rPr>
          <w:rFonts w:ascii="Garamond" w:hAnsi="Garamond"/>
          <w:iCs/>
        </w:rPr>
      </w:pPr>
    </w:p>
    <w:p w:rsidR="00B649A0" w:rsidRPr="008D5C07" w:rsidRDefault="004E189F" w:rsidP="00626BD3">
      <w:pPr>
        <w:pStyle w:val="NoSpacing"/>
        <w:jc w:val="both"/>
        <w:rPr>
          <w:rFonts w:ascii="Garamond" w:hAnsi="Garamond"/>
          <w:iCs/>
        </w:rPr>
      </w:pPr>
      <w:r w:rsidRPr="008D5C07">
        <w:rPr>
          <w:rFonts w:ascii="Garamond" w:hAnsi="Garamond"/>
          <w:iCs/>
        </w:rPr>
        <w:t xml:space="preserve">Kata </w:t>
      </w:r>
      <w:r w:rsidR="00B00BD8" w:rsidRPr="008D5C07">
        <w:rPr>
          <w:rFonts w:ascii="Garamond" w:hAnsi="Garamond"/>
          <w:iCs/>
        </w:rPr>
        <w:t>kunci : pemberian tugas mandiri, dan keberadaan perpustakaan kampus.</w:t>
      </w:r>
    </w:p>
    <w:p w:rsidR="00B649A0" w:rsidRPr="008D5C07" w:rsidRDefault="00B649A0" w:rsidP="00626BD3">
      <w:pPr>
        <w:jc w:val="both"/>
        <w:rPr>
          <w:rFonts w:ascii="Garamond" w:hAnsi="Garamond"/>
          <w:iCs/>
        </w:rPr>
      </w:pPr>
    </w:p>
    <w:p w:rsidR="008F1B8E" w:rsidRPr="008D5C07" w:rsidRDefault="008F1B8E" w:rsidP="00626BD3">
      <w:pPr>
        <w:jc w:val="both"/>
        <w:rPr>
          <w:rFonts w:ascii="Garamond" w:hAnsi="Garamond"/>
          <w:b/>
          <w:lang w:val="id-ID"/>
        </w:rPr>
      </w:pPr>
      <w:r w:rsidRPr="008D5C07">
        <w:rPr>
          <w:rFonts w:ascii="Garamond" w:hAnsi="Garamond"/>
          <w:b/>
          <w:lang w:val="id-ID"/>
        </w:rPr>
        <w:t>PENDAHULUAN</w:t>
      </w:r>
    </w:p>
    <w:p w:rsidR="00500583" w:rsidRPr="008D5C07" w:rsidRDefault="00500583" w:rsidP="00626BD3">
      <w:pPr>
        <w:numPr>
          <w:ilvl w:val="0"/>
          <w:numId w:val="14"/>
        </w:numPr>
        <w:tabs>
          <w:tab w:val="clear" w:pos="720"/>
          <w:tab w:val="num" w:pos="360"/>
        </w:tabs>
        <w:ind w:left="360"/>
        <w:rPr>
          <w:rFonts w:ascii="Garamond" w:hAnsi="Garamond"/>
          <w:b/>
          <w:bCs/>
        </w:rPr>
      </w:pPr>
      <w:r w:rsidRPr="008D5C07">
        <w:rPr>
          <w:rFonts w:ascii="Garamond" w:hAnsi="Garamond"/>
          <w:b/>
          <w:bCs/>
        </w:rPr>
        <w:t>Latar Belakang</w:t>
      </w:r>
    </w:p>
    <w:p w:rsidR="00EA457D" w:rsidRPr="008D5C07" w:rsidRDefault="00EA457D" w:rsidP="00626BD3">
      <w:pPr>
        <w:pStyle w:val="BodyText0"/>
        <w:spacing w:after="0"/>
        <w:ind w:firstLine="720"/>
        <w:jc w:val="both"/>
        <w:rPr>
          <w:rFonts w:ascii="Garamond" w:hAnsi="Garamond"/>
        </w:rPr>
      </w:pPr>
      <w:r w:rsidRPr="008D5C07">
        <w:rPr>
          <w:rFonts w:ascii="Garamond" w:hAnsi="Garamond"/>
        </w:rPr>
        <w:t>Mutu Pendidikan itu ternyata tidak semata-mata diukur dari mutu luaran pendidikan secara utuh,  akan tetapi dikaitkan dengan konteks di mana mutu itu ditempelkan dan beberapa besar persyaratan tambahan yang diperlukan untuk itu. Misalnya, jika seseorang lulusan SMK untuk memasuki dunia kerja tidak perlu mendapatkan pelatihan tambahan sebelum memberikan layanan di tempat kerjanya, berarti dia adalah lulusan yang lebih bermutu daripada yang masih harus menempuh pelatihan pra penempatan dengan spesifikasi yang sama.</w:t>
      </w:r>
    </w:p>
    <w:p w:rsidR="00EA457D" w:rsidRPr="008D5C07" w:rsidRDefault="00EA457D" w:rsidP="00626BD3">
      <w:pPr>
        <w:pStyle w:val="BodyText0"/>
        <w:spacing w:after="0"/>
        <w:ind w:firstLine="720"/>
        <w:jc w:val="both"/>
        <w:rPr>
          <w:rFonts w:ascii="Garamond" w:hAnsi="Garamond"/>
        </w:rPr>
      </w:pPr>
      <w:r w:rsidRPr="008D5C07">
        <w:rPr>
          <w:rFonts w:ascii="Garamond" w:hAnsi="Garamond"/>
        </w:rPr>
        <w:lastRenderedPageBreak/>
        <w:t xml:space="preserve">Mutu pendidikan juga dapat diukur dari besarnya kapasitas layanan pendidikan dalam memenuhi </w:t>
      </w:r>
      <w:r w:rsidRPr="008D5C07">
        <w:rPr>
          <w:rFonts w:ascii="Garamond" w:hAnsi="Garamond"/>
          <w:i/>
          <w:iCs/>
        </w:rPr>
        <w:t>Customers needs and wants</w:t>
      </w:r>
      <w:r w:rsidRPr="008D5C07">
        <w:rPr>
          <w:rFonts w:ascii="Garamond" w:hAnsi="Garamond"/>
        </w:rPr>
        <w:t xml:space="preserve"> dikaitkan dengan besarnya pengorbanan yang diperlukan untuk itu, seperti biaya pendidikan yang harus dikeluarkan oleh masyarakat dan pemerintah, lama belajar, dan biaya-biaya tidak langsung (Danim, 2003). Dilihat dari sudut pandang ekonomi, mutu pendidikan dapat diukur dari besarnya </w:t>
      </w:r>
      <w:r w:rsidRPr="008D5C07">
        <w:rPr>
          <w:rFonts w:ascii="Garamond" w:hAnsi="Garamond"/>
          <w:i/>
          <w:iCs/>
        </w:rPr>
        <w:t>earnings</w:t>
      </w:r>
      <w:r w:rsidRPr="008D5C07">
        <w:rPr>
          <w:rFonts w:ascii="Garamond" w:hAnsi="Garamond"/>
        </w:rPr>
        <w:t xml:space="preserve"> yang diperoleh lulusan setelah ia secara formal menyelesaikan jenjang pendidikan tertentu dengan kurun waktu kerja yang tertentu pula.</w:t>
      </w:r>
    </w:p>
    <w:p w:rsidR="00EA457D" w:rsidRPr="008D5C07" w:rsidRDefault="00EA457D" w:rsidP="00626BD3">
      <w:pPr>
        <w:pStyle w:val="BodyText0"/>
        <w:spacing w:after="0"/>
        <w:ind w:firstLine="720"/>
        <w:jc w:val="both"/>
        <w:rPr>
          <w:rFonts w:ascii="Garamond" w:hAnsi="Garamond"/>
        </w:rPr>
      </w:pPr>
      <w:r w:rsidRPr="008D5C07">
        <w:rPr>
          <w:rFonts w:ascii="Garamond" w:hAnsi="Garamond"/>
        </w:rPr>
        <w:t>Pada era masyarakat industrial ini, tenaga kependidikan harus tampil dengan sosok pelayanan yang berkualitas. Berbeda dengan produk fisik, karakteristik pelayanan pendidikan yang berkualitas itu sulit dirumuskan, namun dapat diabstraksikan dan dirasakan oleh kustomer. Bentuk pelayanan pendidikan yang bermutu antara lain adalah terjadinya kontak intensif antara pelayan dengan pengguna jasa, pelayanan dilakukan secara tepat waktu dan tepat sasaran, perbuatan melayani dilakukan secara hati-hati dan komprehensif, dan kesabaran menghadapi masalah-masalah yang dapat diraba (Danim, 2003). Apapun bentuk pelayanan yang berkualitas itu, produk pelayan tenaga kependidikan adalah pelayanan pendidikan kepada kustomernya. Pelayanan itu meliputi tuisi, asesmen, dan bimbingan kepada masyarakat yang menjadi peserta didik baik sekolah dasar dan menengah  maupun di Perguruan tinggi. Pelayanan yang dimaksud tidak hanya dalam bentuk apa yang dapat diberikan oleh para pelayan (tenaga kependidikan), akan tetapi juga sampai mereka dapat menemukan kebutuhan dan keinginan kustomer, sekaligus memberikan pelayanan sesuai dengan kebutuhan dan keinginannya itu, dengan orientasi akhir adalah kepuasan kustomer terutama masyarakat peserta didik.</w:t>
      </w:r>
    </w:p>
    <w:p w:rsidR="00EA457D" w:rsidRPr="008D5C07" w:rsidRDefault="00EA457D" w:rsidP="00626BD3">
      <w:pPr>
        <w:pStyle w:val="BodyText0"/>
        <w:spacing w:after="0"/>
        <w:ind w:firstLine="720"/>
        <w:jc w:val="both"/>
        <w:rPr>
          <w:rFonts w:ascii="Garamond" w:hAnsi="Garamond"/>
        </w:rPr>
      </w:pPr>
      <w:r w:rsidRPr="008D5C07">
        <w:rPr>
          <w:rFonts w:ascii="Garamond" w:hAnsi="Garamond"/>
        </w:rPr>
        <w:t xml:space="preserve">Jika ditelaah secara saksama beberapa referensi  yang relevan, maka tenaga pendidikan dapat dikelompokkan ke dalam empat jenis, yaitu: (1) fisik, (2) pribadi, (3) profesional, dan (4) sosial (Danim, 2003). Kualitas pertama berkaitan dengan aspek-aspek kesehatan fisik, ciri khusus fisik, dan daya dukung kemampuan verbal. Kualifikasi kedua berkaitan dengan aspek-aspek kepribadian tenaga pengajar, seperti keimanan, kepribadian sebagai insan normal secara kejiwaan. Kualifikasi ketiga berkenaan dengan tugas-tugas teknis pengajaran dan penguasaan materi bahan ajar dengan segala perangkat pendukungnya yang terkait langsung, serta kemampuannya menciptakan kondisi peserta didik menjadi masyarakat belajar yang kian dirasakan mendesak pada era globalisasi ekonomi dan informasi. Kualifikasi keempat berkaitan dengan fungsi tenaga pendidikan sebagai bagian integral dari anggota masyarakat Indonesia. </w:t>
      </w:r>
    </w:p>
    <w:p w:rsidR="00EA457D" w:rsidRPr="008D5C07" w:rsidRDefault="00EA457D" w:rsidP="00626BD3">
      <w:pPr>
        <w:pStyle w:val="BodyText0"/>
        <w:spacing w:after="0"/>
        <w:ind w:firstLine="720"/>
        <w:jc w:val="both"/>
        <w:rPr>
          <w:rFonts w:ascii="Garamond" w:hAnsi="Garamond"/>
          <w:b/>
          <w:bCs/>
        </w:rPr>
      </w:pPr>
      <w:r w:rsidRPr="008D5C07">
        <w:rPr>
          <w:rFonts w:ascii="Garamond" w:hAnsi="Garamond"/>
        </w:rPr>
        <w:t>Sehubungan dengan kualifikasi tenaga pendidik yang dikemukakan di atas, maka penulis tertarik mencermati tentang pelayanan pengajaran terhadap peserta didik menjadi masyarakat belajar, dengan pemberian tugas-tugas kepada peserta didik berupa tugas mandiri di setiap akhir perkuliahan. Tugas tersebut diharapkan dapat mendorong terciptanya budaya kritis di lingkungan peserta didik, mampu mengidentifikasi, mangatasi dan mencari solusi dari setiap masalah yang dihadapi, apalagi  diera   globalisasi ekonomi dan informasi ini.</w:t>
      </w:r>
    </w:p>
    <w:p w:rsidR="00EA457D" w:rsidRPr="008D5C07" w:rsidRDefault="00EA457D" w:rsidP="00626BD3">
      <w:pPr>
        <w:pStyle w:val="BodyText0"/>
        <w:spacing w:after="0"/>
        <w:ind w:firstLine="720"/>
        <w:jc w:val="both"/>
        <w:rPr>
          <w:rFonts w:ascii="Garamond" w:hAnsi="Garamond"/>
        </w:rPr>
      </w:pPr>
      <w:r w:rsidRPr="008D5C07">
        <w:rPr>
          <w:rFonts w:ascii="Garamond" w:hAnsi="Garamond"/>
        </w:rPr>
        <w:t>Peserta didik dalam menyelesaikan tugas mandiri yang diberikan oleh tenaga pendidik sangat membutuhkan bantuan berupa refere</w:t>
      </w:r>
      <w:r w:rsidRPr="008D5C07">
        <w:rPr>
          <w:rFonts w:ascii="Garamond" w:hAnsi="Garamond"/>
          <w:lang w:val="id-ID"/>
        </w:rPr>
        <w:t>n</w:t>
      </w:r>
      <w:r w:rsidRPr="008D5C07">
        <w:rPr>
          <w:rFonts w:ascii="Garamond" w:hAnsi="Garamond"/>
        </w:rPr>
        <w:t xml:space="preserve">si yang ditulis oleh para ahli di bidangnya masing-masing. Untuk memenuhi kebutuhan tersebut, diperlukan sarana perpustakaan yang di dalamnya terhimpun berbagai refensi dari berbagai disiplin ilmu. </w:t>
      </w:r>
    </w:p>
    <w:p w:rsidR="00B649A0" w:rsidRPr="008D5C07" w:rsidRDefault="00EA457D" w:rsidP="00626BD3">
      <w:pPr>
        <w:pStyle w:val="BodyText0"/>
        <w:spacing w:after="0"/>
        <w:ind w:firstLine="720"/>
        <w:jc w:val="both"/>
        <w:rPr>
          <w:rStyle w:val="FontStyle12"/>
          <w:rFonts w:ascii="Garamond" w:hAnsi="Garamond"/>
          <w:sz w:val="24"/>
          <w:szCs w:val="24"/>
        </w:rPr>
      </w:pPr>
      <w:r w:rsidRPr="008D5C07">
        <w:rPr>
          <w:rFonts w:ascii="Garamond" w:hAnsi="Garamond"/>
        </w:rPr>
        <w:t xml:space="preserve">Memperhatikan kondisi mahasiswa kita sekarang ini, khususnya di Fakultas Tarbiyah </w:t>
      </w:r>
      <w:r w:rsidRPr="008D5C07">
        <w:rPr>
          <w:rFonts w:ascii="Garamond" w:hAnsi="Garamond"/>
          <w:lang w:val="id-ID"/>
        </w:rPr>
        <w:t>dan Keguruan UIN</w:t>
      </w:r>
      <w:r w:rsidRPr="008D5C07">
        <w:rPr>
          <w:rFonts w:ascii="Garamond" w:hAnsi="Garamond"/>
        </w:rPr>
        <w:t xml:space="preserve"> Alauddin Makassar, pembentukan sikap kritis dengan pemberian tugas mandiri  dan keberadaan perpustakaan kampus, terlihat sangat lamban </w:t>
      </w:r>
      <w:r w:rsidRPr="008D5C07">
        <w:rPr>
          <w:rFonts w:ascii="Garamond" w:hAnsi="Garamond"/>
        </w:rPr>
        <w:lastRenderedPageBreak/>
        <w:t>dan mungkin statis.  Oleh karena itu, penulis mencoba mengemukakan pertanyaan dalam bentuk rumusan masalah</w:t>
      </w:r>
      <w:r w:rsidR="00500583" w:rsidRPr="008D5C07">
        <w:rPr>
          <w:rStyle w:val="FontStyle12"/>
          <w:rFonts w:ascii="Garamond" w:hAnsi="Garamond"/>
          <w:sz w:val="24"/>
          <w:szCs w:val="24"/>
        </w:rPr>
        <w:t>.</w:t>
      </w:r>
    </w:p>
    <w:p w:rsidR="00B649A0" w:rsidRPr="008D5C07" w:rsidRDefault="00B649A0" w:rsidP="00626BD3">
      <w:pPr>
        <w:pStyle w:val="NoSpacing"/>
        <w:jc w:val="both"/>
        <w:rPr>
          <w:rFonts w:ascii="Garamond" w:hAnsi="Garamond"/>
          <w:b/>
          <w:lang w:val="en-US"/>
        </w:rPr>
      </w:pPr>
    </w:p>
    <w:p w:rsidR="008F1B8E" w:rsidRPr="008D5C07" w:rsidRDefault="00EA457D" w:rsidP="00626BD3">
      <w:pPr>
        <w:pStyle w:val="NoSpacing"/>
        <w:jc w:val="both"/>
        <w:rPr>
          <w:rFonts w:ascii="Garamond" w:hAnsi="Garamond"/>
          <w:b/>
          <w:lang w:val="en-US"/>
        </w:rPr>
      </w:pPr>
      <w:r w:rsidRPr="008D5C07">
        <w:rPr>
          <w:rFonts w:ascii="Garamond" w:hAnsi="Garamond"/>
          <w:b/>
          <w:lang w:val="en-US"/>
        </w:rPr>
        <w:t>RUMU</w:t>
      </w:r>
      <w:r w:rsidR="0039170A" w:rsidRPr="008D5C07">
        <w:rPr>
          <w:rFonts w:ascii="Garamond" w:hAnsi="Garamond"/>
          <w:b/>
          <w:lang w:val="en-US"/>
        </w:rPr>
        <w:t>SAN MASALAH</w:t>
      </w:r>
    </w:p>
    <w:p w:rsidR="00EA457D" w:rsidRPr="008D5C07" w:rsidRDefault="00EA457D" w:rsidP="00626BD3">
      <w:pPr>
        <w:pStyle w:val="BodyText0"/>
        <w:spacing w:after="0"/>
        <w:ind w:firstLine="720"/>
        <w:jc w:val="both"/>
        <w:rPr>
          <w:rFonts w:ascii="Garamond" w:hAnsi="Garamond"/>
        </w:rPr>
      </w:pPr>
      <w:r w:rsidRPr="008D5C07">
        <w:rPr>
          <w:rFonts w:ascii="Garamond" w:hAnsi="Garamond"/>
        </w:rPr>
        <w:t>Dari latar belakang masalah di atas, maka penelitian ini difokuskan pada masalah-masalah sebagai berikut:</w:t>
      </w:r>
    </w:p>
    <w:p w:rsidR="00EA457D" w:rsidRPr="008D5C07" w:rsidRDefault="00EA457D" w:rsidP="00626BD3">
      <w:pPr>
        <w:pStyle w:val="BodyText0"/>
        <w:numPr>
          <w:ilvl w:val="0"/>
          <w:numId w:val="24"/>
        </w:numPr>
        <w:tabs>
          <w:tab w:val="left" w:pos="0"/>
        </w:tabs>
        <w:spacing w:after="0"/>
        <w:ind w:left="426" w:hanging="426"/>
        <w:jc w:val="both"/>
        <w:rPr>
          <w:rFonts w:ascii="Garamond" w:hAnsi="Garamond"/>
        </w:rPr>
      </w:pPr>
      <w:r w:rsidRPr="008D5C07">
        <w:rPr>
          <w:rFonts w:ascii="Garamond" w:hAnsi="Garamond"/>
        </w:rPr>
        <w:t xml:space="preserve">Apakah pemberian tugas mandiri oleh dosen kepada mahasiswa </w:t>
      </w:r>
      <w:r w:rsidRPr="008D5C07">
        <w:rPr>
          <w:rFonts w:ascii="Garamond" w:hAnsi="Garamond"/>
          <w:lang w:val="id-ID"/>
        </w:rPr>
        <w:t>Jurusan Pendidikan Matematika berkorelasi secara signifikan</w:t>
      </w:r>
      <w:r w:rsidRPr="008D5C07">
        <w:rPr>
          <w:rFonts w:ascii="Garamond" w:hAnsi="Garamond"/>
        </w:rPr>
        <w:t xml:space="preserve"> terhadap keberadaan perpustakaan kampus </w:t>
      </w:r>
      <w:r w:rsidRPr="008D5C07">
        <w:rPr>
          <w:rFonts w:ascii="Garamond" w:hAnsi="Garamond"/>
          <w:lang w:val="id-ID"/>
        </w:rPr>
        <w:t>di Fakultas Tarbiyah dan Keguruan</w:t>
      </w:r>
      <w:r w:rsidRPr="008D5C07">
        <w:rPr>
          <w:rFonts w:ascii="Garamond" w:hAnsi="Garamond"/>
        </w:rPr>
        <w:t>?</w:t>
      </w:r>
    </w:p>
    <w:p w:rsidR="0039170A" w:rsidRPr="008D5C07" w:rsidRDefault="00EA457D" w:rsidP="00626BD3">
      <w:pPr>
        <w:pStyle w:val="BodyText0"/>
        <w:numPr>
          <w:ilvl w:val="0"/>
          <w:numId w:val="24"/>
        </w:numPr>
        <w:tabs>
          <w:tab w:val="left" w:pos="0"/>
        </w:tabs>
        <w:spacing w:after="0"/>
        <w:ind w:left="426" w:hanging="426"/>
        <w:jc w:val="both"/>
        <w:rPr>
          <w:rFonts w:ascii="Garamond" w:hAnsi="Garamond"/>
        </w:rPr>
      </w:pPr>
      <w:r w:rsidRPr="008D5C07">
        <w:rPr>
          <w:rFonts w:ascii="Garamond" w:hAnsi="Garamond"/>
        </w:rPr>
        <w:t>Apakah pemberian tugas mandiri kepada mahasiswa</w:t>
      </w:r>
      <w:r w:rsidRPr="008D5C07">
        <w:rPr>
          <w:rFonts w:ascii="Garamond" w:hAnsi="Garamond"/>
          <w:lang w:val="id-ID"/>
        </w:rPr>
        <w:t xml:space="preserve"> Jurusan Pendidikan Matematika</w:t>
      </w:r>
      <w:r w:rsidRPr="008D5C07">
        <w:rPr>
          <w:rFonts w:ascii="Garamond" w:hAnsi="Garamond"/>
        </w:rPr>
        <w:t xml:space="preserve">, dapat </w:t>
      </w:r>
      <w:r w:rsidRPr="008D5C07">
        <w:rPr>
          <w:rFonts w:ascii="Garamond" w:hAnsi="Garamond"/>
          <w:lang w:val="id-ID"/>
        </w:rPr>
        <w:t>meningkatkan intensitas kunjungan mahasiswa</w:t>
      </w:r>
      <w:r w:rsidRPr="008D5C07">
        <w:rPr>
          <w:rFonts w:ascii="Garamond" w:hAnsi="Garamond"/>
        </w:rPr>
        <w:t xml:space="preserve"> ke perpustakaan kampus </w:t>
      </w:r>
      <w:r w:rsidRPr="008D5C07">
        <w:rPr>
          <w:rFonts w:ascii="Garamond" w:hAnsi="Garamond"/>
          <w:lang w:val="id-ID"/>
        </w:rPr>
        <w:t>di Fakultas Tarbiyah dan Keguruan UIN Alauddin</w:t>
      </w:r>
      <w:r w:rsidRPr="008D5C07">
        <w:rPr>
          <w:rFonts w:ascii="Garamond" w:hAnsi="Garamond"/>
        </w:rPr>
        <w:t>?</w:t>
      </w:r>
    </w:p>
    <w:p w:rsidR="00EA457D" w:rsidRPr="008D5C07" w:rsidRDefault="00EA457D" w:rsidP="00626BD3">
      <w:pPr>
        <w:jc w:val="both"/>
        <w:rPr>
          <w:rFonts w:ascii="Garamond" w:hAnsi="Garamond"/>
          <w:b/>
          <w:bCs/>
        </w:rPr>
      </w:pPr>
    </w:p>
    <w:p w:rsidR="00EA457D" w:rsidRPr="008D5C07" w:rsidRDefault="00EA457D" w:rsidP="00626BD3">
      <w:pPr>
        <w:jc w:val="both"/>
        <w:rPr>
          <w:rFonts w:ascii="Garamond" w:hAnsi="Garamond"/>
          <w:b/>
          <w:lang w:val="id-ID"/>
        </w:rPr>
      </w:pPr>
      <w:r w:rsidRPr="008D5C07">
        <w:rPr>
          <w:rFonts w:ascii="Garamond" w:hAnsi="Garamond"/>
          <w:b/>
          <w:lang w:val="id-ID"/>
        </w:rPr>
        <w:t>TINJAUAN PUSTAKA</w:t>
      </w:r>
    </w:p>
    <w:p w:rsidR="00EA457D" w:rsidRPr="008D5C07" w:rsidRDefault="00EA457D" w:rsidP="00626BD3">
      <w:pPr>
        <w:pStyle w:val="ListParagraph"/>
        <w:numPr>
          <w:ilvl w:val="0"/>
          <w:numId w:val="26"/>
        </w:numPr>
        <w:tabs>
          <w:tab w:val="left" w:pos="426"/>
          <w:tab w:val="left" w:pos="851"/>
          <w:tab w:val="left" w:pos="2127"/>
        </w:tabs>
        <w:ind w:left="426" w:hanging="426"/>
        <w:jc w:val="both"/>
        <w:rPr>
          <w:rFonts w:ascii="Garamond" w:hAnsi="Garamond"/>
          <w:b/>
        </w:rPr>
      </w:pPr>
      <w:r w:rsidRPr="008D5C07">
        <w:rPr>
          <w:rFonts w:ascii="Garamond" w:hAnsi="Garamond"/>
          <w:b/>
        </w:rPr>
        <w:t>Penentuan Metode</w:t>
      </w:r>
    </w:p>
    <w:p w:rsidR="00EA457D" w:rsidRPr="008D5C07" w:rsidRDefault="00EA457D" w:rsidP="00626BD3">
      <w:pPr>
        <w:ind w:firstLine="720"/>
        <w:jc w:val="both"/>
        <w:rPr>
          <w:rFonts w:ascii="Garamond" w:hAnsi="Garamond"/>
        </w:rPr>
      </w:pPr>
      <w:r w:rsidRPr="008D5C07">
        <w:rPr>
          <w:rFonts w:ascii="Garamond" w:hAnsi="Garamond"/>
        </w:rPr>
        <w:t>Metode mengajar yang biasa digunakan oleh tenaga pendidik dalam setiap kali pertemuan di kelas bukanlah asal pakai, tetapi melalui seleksi yang berkesesuaian dengan perumusan tujuan pembelajaran khusus. Tenaga pendidik seringkali dijumpai menggunakan lebih dari satu metode dalam merumuskan tujuan tersebut. Hal tersebut dapat dimaklumi karena untuk mencapai tujuan pembelajaran khusus yang  pertama tidaklah selalu sama dengan metode yang harus digunakan dalam mencapai tujuan pembelajaran khusus yang berikutnya.</w:t>
      </w:r>
    </w:p>
    <w:p w:rsidR="00EA457D" w:rsidRPr="008D5C07" w:rsidRDefault="00EA457D" w:rsidP="00626BD3">
      <w:pPr>
        <w:ind w:firstLine="720"/>
        <w:jc w:val="both"/>
        <w:rPr>
          <w:rFonts w:ascii="Garamond" w:hAnsi="Garamond"/>
        </w:rPr>
      </w:pPr>
      <w:r w:rsidRPr="008D5C07">
        <w:rPr>
          <w:rFonts w:ascii="Garamond" w:hAnsi="Garamond"/>
        </w:rPr>
        <w:t>Materi Perkuliahan yang disampaikan tanpa memperhatikan penggunaan metode, akan mempersulit bagi tenaga pendidik dalam mencapai tujuan pembelaran. Pengalaman membuktikan bahwa kegagalan pengajaran, salah satunya disebabkan oleh pemilihan metode yang kurang tepat (Djamarah dan Zain, 2002). Dengan demikian  penggunaan metode yang tidak sesuai dengan tujuan pembelajaran, akan menjadi kendala dalam mencapai tujuan yang telah dirumuskan. Karena itu, efektivitas penggunaan metode dapat terjadi bila ada kesesuaian antara metode dengan semua komponen pengajaran yang diprogramkan dalam satuan pembelajaran sebagai persiapan tertulis (Djamarah dan Zain, 2002).</w:t>
      </w:r>
    </w:p>
    <w:p w:rsidR="00EA457D" w:rsidRPr="008D5C07" w:rsidRDefault="00EA457D" w:rsidP="00626BD3">
      <w:pPr>
        <w:ind w:firstLine="720"/>
        <w:jc w:val="both"/>
        <w:rPr>
          <w:rFonts w:ascii="Garamond" w:hAnsi="Garamond"/>
        </w:rPr>
      </w:pPr>
      <w:r w:rsidRPr="008D5C07">
        <w:rPr>
          <w:rFonts w:ascii="Garamond" w:hAnsi="Garamond"/>
        </w:rPr>
        <w:t>Tenaga pendidik sebagai salah satu sumber belajar berkewajiban menyediakan lingkungan belajar yang kreatif bagi kegiatan yang harus dilakukan oleh peserta didik. Karena itu, tenaga pendidik sebaiknya mengetahui kelebihan dan kelemahan dari berbagai metode pembelajaran yang akan digunakan.</w:t>
      </w:r>
    </w:p>
    <w:p w:rsidR="00EA457D" w:rsidRPr="008D5C07" w:rsidRDefault="00EA457D" w:rsidP="00626BD3">
      <w:pPr>
        <w:ind w:firstLine="720"/>
        <w:jc w:val="both"/>
        <w:rPr>
          <w:rFonts w:ascii="Garamond" w:hAnsi="Garamond"/>
        </w:rPr>
      </w:pPr>
      <w:r w:rsidRPr="008D5C07">
        <w:rPr>
          <w:rFonts w:ascii="Garamond" w:hAnsi="Garamond"/>
        </w:rPr>
        <w:t>Salah satu metode pembelajaran yang sering kali digunakan di dalam kelas, khususnya di lingkungan Perguruan Tinggi adalah Metode Resitasi (metode penugasan). Metode ini diberikan karena materi pembelajaran yang terlalu banyak, sementara alokasi waktu yang tersedia sangatlah sedikit (Djamarah dan Zain, 2002). Karena itu, metode ini sesuai dengan kondisi lingkungan belajar di Per</w:t>
      </w:r>
      <w:r w:rsidRPr="008D5C07">
        <w:rPr>
          <w:rFonts w:ascii="Garamond" w:hAnsi="Garamond"/>
          <w:lang w:val="id-ID"/>
        </w:rPr>
        <w:t>guruan</w:t>
      </w:r>
      <w:r w:rsidRPr="008D5C07">
        <w:rPr>
          <w:rFonts w:ascii="Garamond" w:hAnsi="Garamond"/>
        </w:rPr>
        <w:t xml:space="preserve"> Tinggi.</w:t>
      </w:r>
    </w:p>
    <w:p w:rsidR="00EA457D" w:rsidRPr="008D5C07" w:rsidRDefault="00EA457D" w:rsidP="00626BD3">
      <w:pPr>
        <w:ind w:firstLine="720"/>
        <w:jc w:val="both"/>
        <w:rPr>
          <w:rFonts w:ascii="Garamond" w:hAnsi="Garamond"/>
        </w:rPr>
      </w:pPr>
      <w:r w:rsidRPr="008D5C07">
        <w:rPr>
          <w:rFonts w:ascii="Garamond" w:hAnsi="Garamond"/>
        </w:rPr>
        <w:t>Dalam penelitian ini,  pemberian tugas mandiri yang dimaksud oleh penulis adalah metode resitasi yang digunakan oleh para dosen dalam kegiatan pembelajaran di kelas.</w:t>
      </w:r>
    </w:p>
    <w:p w:rsidR="00EA457D" w:rsidRPr="008D5C07" w:rsidRDefault="00EA457D" w:rsidP="00626BD3">
      <w:pPr>
        <w:ind w:firstLine="720"/>
        <w:jc w:val="both"/>
        <w:rPr>
          <w:rFonts w:ascii="Garamond" w:hAnsi="Garamond"/>
        </w:rPr>
      </w:pPr>
      <w:r w:rsidRPr="008D5C07">
        <w:rPr>
          <w:rFonts w:ascii="Garamond" w:hAnsi="Garamond"/>
        </w:rPr>
        <w:t>Langkah-langkah yang harus diikuti dalam menggunakan metode resitasi, dikemukakan oleh Djamarah dan Zain, 2002 adalah sebagai berikut:</w:t>
      </w:r>
    </w:p>
    <w:p w:rsidR="00EA457D" w:rsidRPr="008D5C07" w:rsidRDefault="00EA457D" w:rsidP="00626BD3">
      <w:pPr>
        <w:jc w:val="both"/>
        <w:rPr>
          <w:rFonts w:ascii="Garamond" w:hAnsi="Garamond"/>
        </w:rPr>
      </w:pPr>
      <w:r w:rsidRPr="008D5C07">
        <w:rPr>
          <w:rFonts w:ascii="Garamond" w:hAnsi="Garamond"/>
        </w:rPr>
        <w:t>a. Fase Pemberian Tugas</w:t>
      </w:r>
    </w:p>
    <w:p w:rsidR="00EA457D" w:rsidRPr="008D5C07" w:rsidRDefault="00EA457D" w:rsidP="00626BD3">
      <w:pPr>
        <w:jc w:val="both"/>
        <w:rPr>
          <w:rFonts w:ascii="Garamond" w:hAnsi="Garamond"/>
        </w:rPr>
      </w:pPr>
      <w:r w:rsidRPr="008D5C07">
        <w:rPr>
          <w:rFonts w:ascii="Garamond" w:hAnsi="Garamond"/>
        </w:rPr>
        <w:t>b. Fase Pelaksanaan Tugas</w:t>
      </w:r>
    </w:p>
    <w:p w:rsidR="00EA457D" w:rsidRPr="008D5C07" w:rsidRDefault="00EA457D" w:rsidP="00626BD3">
      <w:pPr>
        <w:jc w:val="both"/>
        <w:rPr>
          <w:rFonts w:ascii="Garamond" w:hAnsi="Garamond"/>
        </w:rPr>
      </w:pPr>
      <w:r w:rsidRPr="008D5C07">
        <w:rPr>
          <w:rFonts w:ascii="Garamond" w:hAnsi="Garamond"/>
        </w:rPr>
        <w:lastRenderedPageBreak/>
        <w:t>c. Fase Mempertanggungjawabkan Tugas</w:t>
      </w:r>
    </w:p>
    <w:p w:rsidR="00EA457D" w:rsidRPr="008D5C07" w:rsidRDefault="00EA457D" w:rsidP="00626BD3">
      <w:pPr>
        <w:pStyle w:val="ListParagraph"/>
        <w:numPr>
          <w:ilvl w:val="0"/>
          <w:numId w:val="26"/>
        </w:numPr>
        <w:ind w:left="426" w:hanging="426"/>
        <w:jc w:val="both"/>
        <w:rPr>
          <w:rFonts w:ascii="Garamond" w:hAnsi="Garamond"/>
          <w:b/>
          <w:lang w:val="id-ID"/>
        </w:rPr>
      </w:pPr>
      <w:r w:rsidRPr="008D5C07">
        <w:rPr>
          <w:rFonts w:ascii="Garamond" w:hAnsi="Garamond"/>
          <w:b/>
          <w:lang w:val="id-ID"/>
        </w:rPr>
        <w:t>Perpustakaan</w:t>
      </w:r>
    </w:p>
    <w:p w:rsidR="00EA457D" w:rsidRPr="008D5C07" w:rsidRDefault="00EA457D" w:rsidP="00626BD3">
      <w:pPr>
        <w:pStyle w:val="ListParagraph"/>
        <w:numPr>
          <w:ilvl w:val="0"/>
          <w:numId w:val="28"/>
        </w:numPr>
        <w:ind w:left="426" w:hanging="426"/>
        <w:jc w:val="both"/>
        <w:rPr>
          <w:rFonts w:ascii="Garamond" w:hAnsi="Garamond"/>
        </w:rPr>
      </w:pPr>
      <w:r w:rsidRPr="008D5C07">
        <w:rPr>
          <w:rFonts w:ascii="Garamond" w:hAnsi="Garamond"/>
        </w:rPr>
        <w:t>Pengertian Perpustakaan</w:t>
      </w:r>
    </w:p>
    <w:p w:rsidR="00EA457D" w:rsidRPr="008D5C07" w:rsidRDefault="00EA457D" w:rsidP="00626BD3">
      <w:pPr>
        <w:ind w:firstLine="720"/>
        <w:jc w:val="both"/>
        <w:rPr>
          <w:rFonts w:ascii="Garamond" w:hAnsi="Garamond"/>
        </w:rPr>
      </w:pPr>
      <w:r w:rsidRPr="008D5C07">
        <w:rPr>
          <w:rFonts w:ascii="Garamond" w:hAnsi="Garamond"/>
        </w:rPr>
        <w:t>Perpustakaan ialah sebuah ruangan, bagian sebuah gedung, atau gedung itu sendiri yang digunakan untuk menyimpan buku dan terbitan lainnya yang biasanya disimpan menurut tata susunan tertentu untuk digunakan pembaca, bukan untuk dijual (sulistiyo, 1993).</w:t>
      </w:r>
    </w:p>
    <w:p w:rsidR="00EA457D" w:rsidRPr="008D5C07" w:rsidRDefault="00EA457D" w:rsidP="00626BD3">
      <w:pPr>
        <w:ind w:firstLine="720"/>
        <w:jc w:val="both"/>
        <w:rPr>
          <w:rFonts w:ascii="Garamond" w:hAnsi="Garamond"/>
        </w:rPr>
      </w:pPr>
      <w:r w:rsidRPr="008D5C07">
        <w:rPr>
          <w:rFonts w:ascii="Garamond" w:hAnsi="Garamond"/>
        </w:rPr>
        <w:t xml:space="preserve">Dalam penelitian  ini, yang penulis maksudkan dengan Perpustakaan kampus adalah perpustakaan yang berada dalam lingkungan kampus </w:t>
      </w:r>
      <w:r w:rsidRPr="008D5C07">
        <w:rPr>
          <w:rFonts w:ascii="Garamond" w:hAnsi="Garamond"/>
          <w:lang w:val="id-ID"/>
        </w:rPr>
        <w:t>UIN</w:t>
      </w:r>
      <w:r w:rsidRPr="008D5C07">
        <w:rPr>
          <w:rFonts w:ascii="Garamond" w:hAnsi="Garamond"/>
        </w:rPr>
        <w:t xml:space="preserve"> Alauddin Makassar yang digunakan oleh mahasiswa Fakultas Tarbiyah dalam mencari buku teks, jurnal, majalah, dan lain-lain sumber bacaan  yang terkait dengan tugas mandiri yang diberikan oleh para dosen.</w:t>
      </w:r>
    </w:p>
    <w:p w:rsidR="00EA457D" w:rsidRPr="008D5C07" w:rsidRDefault="00EA457D" w:rsidP="00626BD3">
      <w:pPr>
        <w:ind w:firstLine="720"/>
        <w:jc w:val="both"/>
        <w:rPr>
          <w:rFonts w:ascii="Garamond" w:hAnsi="Garamond"/>
        </w:rPr>
      </w:pPr>
      <w:r w:rsidRPr="008D5C07">
        <w:rPr>
          <w:rFonts w:ascii="Garamond" w:hAnsi="Garamond"/>
        </w:rPr>
        <w:t>Di dalam UU Nomor 2 tahun1999 tentang Sistem Pendidikan Nasional ditegaskan bahwa pendidikan tidak mungkin terselenggara dengan baik bilamana tenaga kependidikan maupun peserta didik tidak didukung oleh sumber belajar yang diperlukan untuk menyelenggarakan kegiatan belajar-mengajar. Salah satu sumber belajar yang terpenting, tetapi bukan satu-satunya sumber belajar adalah perpustakaan yang harus memungkinkan para tenaga kependidikan dan para peserta didik memperoleh kesempatan untuk memperluas dan memperdalam pengetahuan dengan membaca bahan pustaka yang mengandung ilmu pengetahuan yang diperlukan.</w:t>
      </w:r>
    </w:p>
    <w:p w:rsidR="00EA457D" w:rsidRPr="008D5C07" w:rsidRDefault="00EA457D" w:rsidP="00626BD3">
      <w:pPr>
        <w:ind w:firstLine="720"/>
        <w:jc w:val="both"/>
        <w:rPr>
          <w:rFonts w:ascii="Garamond" w:hAnsi="Garamond"/>
        </w:rPr>
      </w:pPr>
      <w:r w:rsidRPr="008D5C07">
        <w:rPr>
          <w:rFonts w:ascii="Garamond" w:hAnsi="Garamond"/>
        </w:rPr>
        <w:t>Dalam penjelasan pasal 35, UU nomor 2 tentang Sistem Pendidikan Nasional, juga dijelaskan bahwa perpustakaan sebagai sumber belajar harus disediakan pada setiap satuan pendidikan jalur pendidikan sekolah yaitu Pendidikan Dasar, Pendidikan Menengah dan Pendidikan Tinggi.</w:t>
      </w:r>
    </w:p>
    <w:p w:rsidR="00EA457D" w:rsidRPr="008D5C07" w:rsidRDefault="00EA457D" w:rsidP="00626BD3">
      <w:pPr>
        <w:pStyle w:val="ListParagraph"/>
        <w:numPr>
          <w:ilvl w:val="0"/>
          <w:numId w:val="28"/>
        </w:numPr>
        <w:ind w:left="426" w:hanging="426"/>
        <w:jc w:val="both"/>
        <w:rPr>
          <w:rFonts w:ascii="Garamond" w:hAnsi="Garamond"/>
        </w:rPr>
      </w:pPr>
      <w:r w:rsidRPr="008D5C07">
        <w:rPr>
          <w:rFonts w:ascii="Garamond" w:hAnsi="Garamond"/>
        </w:rPr>
        <w:t xml:space="preserve">Tujuan </w:t>
      </w:r>
    </w:p>
    <w:p w:rsidR="00EA457D" w:rsidRPr="008D5C07" w:rsidRDefault="00EA457D" w:rsidP="00626BD3">
      <w:pPr>
        <w:ind w:firstLine="720"/>
        <w:jc w:val="both"/>
        <w:rPr>
          <w:rFonts w:ascii="Garamond" w:hAnsi="Garamond"/>
          <w:lang w:val="id-ID"/>
        </w:rPr>
      </w:pPr>
      <w:r w:rsidRPr="008D5C07">
        <w:rPr>
          <w:rFonts w:ascii="Garamond" w:hAnsi="Garamond"/>
        </w:rPr>
        <w:t>Penyelenggaraan Perpustakaan sekolah mempunyai tujuan khusus sebagai berikut:</w:t>
      </w:r>
    </w:p>
    <w:p w:rsidR="00EA457D" w:rsidRPr="008D5C07" w:rsidRDefault="00EA457D" w:rsidP="00626BD3">
      <w:pPr>
        <w:pStyle w:val="ListParagraph"/>
        <w:numPr>
          <w:ilvl w:val="0"/>
          <w:numId w:val="27"/>
        </w:numPr>
        <w:ind w:left="426" w:hanging="426"/>
        <w:jc w:val="both"/>
        <w:rPr>
          <w:rFonts w:ascii="Garamond" w:hAnsi="Garamond"/>
          <w:lang w:val="id-ID"/>
        </w:rPr>
      </w:pPr>
      <w:r w:rsidRPr="008D5C07">
        <w:rPr>
          <w:rFonts w:ascii="Garamond" w:hAnsi="Garamond"/>
        </w:rPr>
        <w:t>Mengembangkan minat, kemampuan, dan kebiasaan membaca.</w:t>
      </w:r>
    </w:p>
    <w:p w:rsidR="00EA457D" w:rsidRPr="008D5C07" w:rsidRDefault="00EA457D" w:rsidP="00626BD3">
      <w:pPr>
        <w:pStyle w:val="ListParagraph"/>
        <w:numPr>
          <w:ilvl w:val="0"/>
          <w:numId w:val="27"/>
        </w:numPr>
        <w:ind w:left="426" w:hanging="426"/>
        <w:jc w:val="both"/>
        <w:rPr>
          <w:rFonts w:ascii="Garamond" w:hAnsi="Garamond"/>
          <w:lang w:val="id-ID"/>
        </w:rPr>
      </w:pPr>
      <w:r w:rsidRPr="008D5C07">
        <w:rPr>
          <w:rFonts w:ascii="Garamond" w:hAnsi="Garamond"/>
        </w:rPr>
        <w:t>Mengembangkan kemampuan mencari dan mengolah serta memanfaatkan informasi.</w:t>
      </w:r>
    </w:p>
    <w:p w:rsidR="00EA457D" w:rsidRPr="008D5C07" w:rsidRDefault="00EA457D" w:rsidP="00626BD3">
      <w:pPr>
        <w:pStyle w:val="ListParagraph"/>
        <w:numPr>
          <w:ilvl w:val="0"/>
          <w:numId w:val="27"/>
        </w:numPr>
        <w:ind w:left="426" w:hanging="426"/>
        <w:jc w:val="both"/>
        <w:rPr>
          <w:rFonts w:ascii="Garamond" w:hAnsi="Garamond"/>
          <w:lang w:val="id-ID"/>
        </w:rPr>
      </w:pPr>
      <w:r w:rsidRPr="008D5C07">
        <w:rPr>
          <w:rFonts w:ascii="Garamond" w:hAnsi="Garamond"/>
        </w:rPr>
        <w:t>Mendidik siswa agar dapat memelihara dan memanfaatkan bahan pustaka secara tepat guna dan berhasil guna. (Ikatan Pustakawan Indonesia).</w:t>
      </w:r>
    </w:p>
    <w:p w:rsidR="00EA457D" w:rsidRPr="008D5C07" w:rsidRDefault="00EA457D" w:rsidP="00626BD3">
      <w:pPr>
        <w:rPr>
          <w:rFonts w:ascii="Garamond" w:hAnsi="Garamond"/>
          <w:b/>
          <w:bCs/>
        </w:rPr>
      </w:pPr>
    </w:p>
    <w:p w:rsidR="002E25D8" w:rsidRPr="008D5C07" w:rsidRDefault="002E25D8" w:rsidP="00626BD3">
      <w:pPr>
        <w:rPr>
          <w:rFonts w:ascii="Garamond" w:hAnsi="Garamond"/>
          <w:b/>
          <w:bCs/>
        </w:rPr>
      </w:pPr>
      <w:r w:rsidRPr="008D5C07">
        <w:rPr>
          <w:rFonts w:ascii="Garamond" w:hAnsi="Garamond"/>
          <w:b/>
          <w:bCs/>
        </w:rPr>
        <w:t>METODE PENELITIAN</w:t>
      </w:r>
    </w:p>
    <w:p w:rsidR="002E25D8" w:rsidRPr="008D5C07" w:rsidRDefault="002E25D8" w:rsidP="00626BD3">
      <w:pPr>
        <w:pStyle w:val="ListParagraph"/>
        <w:numPr>
          <w:ilvl w:val="0"/>
          <w:numId w:val="29"/>
        </w:numPr>
        <w:tabs>
          <w:tab w:val="left" w:pos="426"/>
          <w:tab w:val="left" w:pos="851"/>
          <w:tab w:val="left" w:pos="2127"/>
        </w:tabs>
        <w:ind w:left="426" w:hanging="426"/>
        <w:rPr>
          <w:rFonts w:ascii="Garamond" w:hAnsi="Garamond"/>
        </w:rPr>
      </w:pPr>
      <w:r w:rsidRPr="008D5C07">
        <w:rPr>
          <w:rFonts w:ascii="Garamond" w:hAnsi="Garamond"/>
        </w:rPr>
        <w:t>Jenis Penelitian</w:t>
      </w:r>
    </w:p>
    <w:p w:rsidR="002E25D8" w:rsidRPr="008D5C07" w:rsidRDefault="002E25D8" w:rsidP="00626BD3">
      <w:pPr>
        <w:tabs>
          <w:tab w:val="left" w:pos="284"/>
          <w:tab w:val="left" w:pos="426"/>
          <w:tab w:val="left" w:pos="851"/>
          <w:tab w:val="left" w:pos="2127"/>
        </w:tabs>
        <w:jc w:val="both"/>
        <w:rPr>
          <w:rFonts w:ascii="Garamond" w:hAnsi="Garamond"/>
          <w:lang w:val="id-ID"/>
        </w:rPr>
      </w:pPr>
      <w:r w:rsidRPr="008D5C07">
        <w:rPr>
          <w:rFonts w:ascii="Garamond" w:hAnsi="Garamond"/>
        </w:rPr>
        <w:tab/>
      </w:r>
      <w:r w:rsidRPr="008D5C07">
        <w:rPr>
          <w:rFonts w:ascii="Garamond" w:hAnsi="Garamond"/>
        </w:rPr>
        <w:tab/>
      </w:r>
      <w:r w:rsidRPr="008D5C07">
        <w:rPr>
          <w:rFonts w:ascii="Garamond" w:hAnsi="Garamond"/>
        </w:rPr>
        <w:tab/>
        <w:t>Penelitian ini merupakan penelitian studi kasus, yaitu suatu penelitian yang dilakukan secara intensif, terinci dan memberikan gambaran mendalam terhadap suatu organisasi, lembaga atau fenomena-fenomena tertentu. (Arikunto, 1996)</w:t>
      </w:r>
      <w:r w:rsidRPr="008D5C07">
        <w:rPr>
          <w:rFonts w:ascii="Garamond" w:hAnsi="Garamond"/>
          <w:lang w:val="id-ID"/>
        </w:rPr>
        <w:t>.</w:t>
      </w:r>
    </w:p>
    <w:p w:rsidR="002E25D8" w:rsidRPr="008D5C07" w:rsidRDefault="002E25D8" w:rsidP="00626BD3">
      <w:pPr>
        <w:pStyle w:val="ListParagraph"/>
        <w:numPr>
          <w:ilvl w:val="0"/>
          <w:numId w:val="29"/>
        </w:numPr>
        <w:tabs>
          <w:tab w:val="left" w:pos="426"/>
          <w:tab w:val="left" w:pos="851"/>
          <w:tab w:val="left" w:pos="2127"/>
        </w:tabs>
        <w:ind w:left="426" w:hanging="426"/>
        <w:jc w:val="both"/>
        <w:rPr>
          <w:rFonts w:ascii="Garamond" w:hAnsi="Garamond"/>
        </w:rPr>
      </w:pPr>
      <w:r w:rsidRPr="008D5C07">
        <w:rPr>
          <w:rFonts w:ascii="Garamond" w:hAnsi="Garamond"/>
        </w:rPr>
        <w:t>Wilayah Penelitian</w:t>
      </w:r>
    </w:p>
    <w:p w:rsidR="002E25D8" w:rsidRPr="008D5C07" w:rsidRDefault="002E25D8" w:rsidP="00626BD3">
      <w:pPr>
        <w:tabs>
          <w:tab w:val="left" w:pos="284"/>
          <w:tab w:val="left" w:pos="426"/>
          <w:tab w:val="left" w:pos="851"/>
          <w:tab w:val="left" w:pos="2127"/>
        </w:tabs>
        <w:jc w:val="both"/>
        <w:rPr>
          <w:rFonts w:ascii="Garamond" w:hAnsi="Garamond"/>
          <w:lang w:val="id-ID"/>
        </w:rPr>
      </w:pPr>
      <w:r w:rsidRPr="008D5C07">
        <w:rPr>
          <w:rFonts w:ascii="Garamond" w:hAnsi="Garamond"/>
        </w:rPr>
        <w:tab/>
      </w:r>
      <w:r w:rsidRPr="008D5C07">
        <w:rPr>
          <w:rFonts w:ascii="Garamond" w:hAnsi="Garamond"/>
        </w:rPr>
        <w:tab/>
      </w:r>
      <w:r w:rsidRPr="008D5C07">
        <w:rPr>
          <w:rFonts w:ascii="Garamond" w:hAnsi="Garamond"/>
        </w:rPr>
        <w:tab/>
        <w:t xml:space="preserve">Penelitian ini dilakukan di Fakultas Tarbiyah </w:t>
      </w:r>
      <w:r w:rsidRPr="008D5C07">
        <w:rPr>
          <w:rFonts w:ascii="Garamond" w:hAnsi="Garamond"/>
          <w:lang w:val="id-ID"/>
        </w:rPr>
        <w:t>dan Keguruan UIN</w:t>
      </w:r>
      <w:r w:rsidRPr="008D5C07">
        <w:rPr>
          <w:rFonts w:ascii="Garamond" w:hAnsi="Garamond"/>
        </w:rPr>
        <w:t xml:space="preserve"> Alauddin Makassar</w:t>
      </w:r>
    </w:p>
    <w:p w:rsidR="002E25D8" w:rsidRPr="008D5C07" w:rsidRDefault="002E25D8" w:rsidP="00626BD3">
      <w:pPr>
        <w:pStyle w:val="ListParagraph"/>
        <w:numPr>
          <w:ilvl w:val="0"/>
          <w:numId w:val="29"/>
        </w:numPr>
        <w:tabs>
          <w:tab w:val="left" w:pos="426"/>
          <w:tab w:val="left" w:pos="851"/>
          <w:tab w:val="left" w:pos="2127"/>
        </w:tabs>
        <w:ind w:left="426" w:hanging="426"/>
        <w:jc w:val="both"/>
        <w:rPr>
          <w:rFonts w:ascii="Garamond" w:hAnsi="Garamond"/>
        </w:rPr>
      </w:pPr>
      <w:r w:rsidRPr="008D5C07">
        <w:rPr>
          <w:rFonts w:ascii="Garamond" w:hAnsi="Garamond"/>
        </w:rPr>
        <w:t>Variabel Penelitian</w:t>
      </w:r>
    </w:p>
    <w:p w:rsidR="002E25D8" w:rsidRPr="008D5C07" w:rsidRDefault="002E25D8" w:rsidP="00626BD3">
      <w:pPr>
        <w:tabs>
          <w:tab w:val="left" w:pos="284"/>
          <w:tab w:val="left" w:pos="426"/>
          <w:tab w:val="left" w:pos="851"/>
          <w:tab w:val="left" w:pos="2127"/>
        </w:tabs>
        <w:jc w:val="both"/>
        <w:rPr>
          <w:rFonts w:ascii="Garamond" w:hAnsi="Garamond"/>
          <w:lang w:val="id-ID"/>
        </w:rPr>
      </w:pPr>
      <w:r w:rsidRPr="008D5C07">
        <w:rPr>
          <w:rFonts w:ascii="Garamond" w:hAnsi="Garamond"/>
        </w:rPr>
        <w:tab/>
      </w:r>
      <w:r w:rsidRPr="008D5C07">
        <w:rPr>
          <w:rFonts w:ascii="Garamond" w:hAnsi="Garamond"/>
        </w:rPr>
        <w:tab/>
      </w:r>
      <w:r w:rsidRPr="008D5C07">
        <w:rPr>
          <w:rFonts w:ascii="Garamond" w:hAnsi="Garamond"/>
        </w:rPr>
        <w:tab/>
        <w:t>Dalam penelitian ini memiliki dua variabel yakni</w:t>
      </w:r>
      <w:r w:rsidRPr="008D5C07">
        <w:rPr>
          <w:rFonts w:ascii="Garamond" w:hAnsi="Garamond"/>
          <w:lang w:val="id-ID"/>
        </w:rPr>
        <w:t>:</w:t>
      </w:r>
    </w:p>
    <w:p w:rsidR="002E25D8" w:rsidRPr="008D5C07" w:rsidRDefault="002E25D8" w:rsidP="00626BD3">
      <w:pPr>
        <w:pStyle w:val="ListParagraph"/>
        <w:numPr>
          <w:ilvl w:val="0"/>
          <w:numId w:val="37"/>
        </w:numPr>
        <w:tabs>
          <w:tab w:val="left" w:pos="284"/>
          <w:tab w:val="left" w:pos="426"/>
          <w:tab w:val="left" w:pos="851"/>
          <w:tab w:val="left" w:pos="2127"/>
        </w:tabs>
        <w:ind w:left="831"/>
        <w:jc w:val="both"/>
        <w:rPr>
          <w:rFonts w:ascii="Garamond" w:hAnsi="Garamond"/>
          <w:lang w:val="id-ID"/>
        </w:rPr>
      </w:pPr>
      <w:r w:rsidRPr="008D5C07">
        <w:rPr>
          <w:rFonts w:ascii="Garamond" w:hAnsi="Garamond"/>
          <w:lang w:val="id-ID"/>
        </w:rPr>
        <w:t>Variabel  Indipenden  atau  bebas,  yaitu  variabel  yang  diasumsikan  akan mengakibatkan terjadinya perubahan pada variabel lain. Variabel indipenden atau bebas dalam penelitian ini adalah pemberian tugas-tugas.</w:t>
      </w:r>
    </w:p>
    <w:p w:rsidR="002E25D8" w:rsidRPr="008D5C07" w:rsidRDefault="002E25D8" w:rsidP="00626BD3">
      <w:pPr>
        <w:pStyle w:val="ListParagraph"/>
        <w:numPr>
          <w:ilvl w:val="0"/>
          <w:numId w:val="37"/>
        </w:numPr>
        <w:tabs>
          <w:tab w:val="left" w:pos="284"/>
          <w:tab w:val="left" w:pos="426"/>
          <w:tab w:val="left" w:pos="851"/>
          <w:tab w:val="left" w:pos="2127"/>
        </w:tabs>
        <w:ind w:left="831"/>
        <w:jc w:val="both"/>
        <w:rPr>
          <w:rFonts w:ascii="Garamond" w:hAnsi="Garamond"/>
          <w:lang w:val="id-ID"/>
        </w:rPr>
      </w:pPr>
      <w:r w:rsidRPr="008D5C07">
        <w:rPr>
          <w:rFonts w:ascii="Garamond" w:hAnsi="Garamond"/>
          <w:lang w:val="id-ID"/>
        </w:rPr>
        <w:t>Variabel  Dependen  atau  terikat,  yaitu  variabel  yang  variasinya  disebabkan atau  dipengaruhi  oleh  variabel  lain.  Variabel  dependen  atau  terikat  dalam penelitian ini adalah keberadaan kampus .</w:t>
      </w:r>
    </w:p>
    <w:p w:rsidR="002E25D8" w:rsidRPr="008D5C07" w:rsidRDefault="002E25D8" w:rsidP="00626BD3">
      <w:pPr>
        <w:pStyle w:val="ListParagraph"/>
        <w:numPr>
          <w:ilvl w:val="0"/>
          <w:numId w:val="29"/>
        </w:numPr>
        <w:tabs>
          <w:tab w:val="left" w:pos="426"/>
          <w:tab w:val="left" w:pos="851"/>
          <w:tab w:val="left" w:pos="2127"/>
        </w:tabs>
        <w:ind w:left="426" w:hanging="426"/>
        <w:jc w:val="both"/>
        <w:rPr>
          <w:rFonts w:ascii="Garamond" w:hAnsi="Garamond"/>
        </w:rPr>
      </w:pPr>
      <w:r w:rsidRPr="008D5C07">
        <w:rPr>
          <w:rFonts w:ascii="Garamond" w:hAnsi="Garamond"/>
          <w:lang w:val="id-ID"/>
        </w:rPr>
        <w:lastRenderedPageBreak/>
        <w:t>Defenisi Operasional Variabel</w:t>
      </w:r>
    </w:p>
    <w:p w:rsidR="002E25D8" w:rsidRPr="008D5C07" w:rsidRDefault="002E25D8" w:rsidP="00626BD3">
      <w:pPr>
        <w:tabs>
          <w:tab w:val="left" w:pos="426"/>
          <w:tab w:val="left" w:pos="851"/>
          <w:tab w:val="left" w:pos="2127"/>
        </w:tabs>
        <w:jc w:val="both"/>
        <w:rPr>
          <w:rFonts w:ascii="Garamond" w:hAnsi="Garamond"/>
          <w:lang w:val="id-ID"/>
        </w:rPr>
      </w:pPr>
      <w:r w:rsidRPr="008D5C07">
        <w:rPr>
          <w:rFonts w:ascii="Garamond" w:hAnsi="Garamond"/>
          <w:lang w:val="id-ID"/>
        </w:rPr>
        <w:tab/>
      </w:r>
      <w:r w:rsidRPr="008D5C07">
        <w:rPr>
          <w:rFonts w:ascii="Garamond" w:hAnsi="Garamond"/>
          <w:lang w:val="id-ID"/>
        </w:rPr>
        <w:tab/>
        <w:t>Definisi  Operasional  Variabel  dimaksudkan  untuk  menjabarkan  bagian variabel-variabel  yang  timbul  dalam  suatu  penelitian  ke  dalam  indikator-indikator  yang  lebih terperinci.  Pengertian  variabel  penelitian  ini  kemudian diuraikan menjadi indikator empiris. Menurut  kinerjanya perpustakaan sekolah dapat dikatakan berkembang apabila dilihat dari peran, pemanfaatan, kualitas, serta  tingkat kunjungan perpustakan  (Pawit M. Yusuf: 2005).  Oleh karena itu, indikator yang mengacu pada aspek tersebut  meliputi :</w:t>
      </w:r>
    </w:p>
    <w:p w:rsidR="002E25D8" w:rsidRPr="008D5C07" w:rsidRDefault="002E25D8" w:rsidP="00626BD3">
      <w:pPr>
        <w:pStyle w:val="ListParagraph"/>
        <w:numPr>
          <w:ilvl w:val="0"/>
          <w:numId w:val="30"/>
        </w:numPr>
        <w:tabs>
          <w:tab w:val="left" w:pos="426"/>
          <w:tab w:val="left" w:pos="851"/>
          <w:tab w:val="left" w:pos="2127"/>
        </w:tabs>
        <w:ind w:left="426" w:hanging="426"/>
        <w:jc w:val="both"/>
        <w:rPr>
          <w:rFonts w:ascii="Garamond" w:hAnsi="Garamond"/>
          <w:lang w:val="id-ID"/>
        </w:rPr>
      </w:pPr>
      <w:r w:rsidRPr="008D5C07">
        <w:rPr>
          <w:rFonts w:ascii="Garamond" w:hAnsi="Garamond"/>
          <w:lang w:val="id-ID"/>
        </w:rPr>
        <w:t>Pemberian Tugas-Tugas</w:t>
      </w:r>
    </w:p>
    <w:p w:rsidR="002E25D8" w:rsidRPr="008D5C07" w:rsidRDefault="008D5C07" w:rsidP="00626BD3">
      <w:pPr>
        <w:tabs>
          <w:tab w:val="left" w:pos="426"/>
          <w:tab w:val="left" w:pos="851"/>
          <w:tab w:val="left" w:pos="2127"/>
        </w:tabs>
        <w:jc w:val="both"/>
        <w:rPr>
          <w:rFonts w:ascii="Garamond" w:hAnsi="Garamond"/>
          <w:lang w:val="id-ID"/>
        </w:rPr>
      </w:pPr>
      <w:r w:rsidRPr="008D5C07">
        <w:rPr>
          <w:rFonts w:ascii="Garamond" w:hAnsi="Garamond"/>
        </w:rPr>
        <w:tab/>
      </w:r>
      <w:r w:rsidRPr="008D5C07">
        <w:rPr>
          <w:rFonts w:ascii="Garamond" w:hAnsi="Garamond"/>
        </w:rPr>
        <w:tab/>
      </w:r>
      <w:r w:rsidR="002E25D8" w:rsidRPr="008D5C07">
        <w:rPr>
          <w:rFonts w:ascii="Garamond" w:hAnsi="Garamond"/>
          <w:lang w:val="id-ID"/>
        </w:rPr>
        <w:t>Meliputi:  peran  perpustakaan,  frekuensi  tugas,  pemanfaatan  koleksi,  dan kualitas.</w:t>
      </w:r>
    </w:p>
    <w:p w:rsidR="002E25D8" w:rsidRPr="008D5C07" w:rsidRDefault="002E25D8" w:rsidP="00626BD3">
      <w:pPr>
        <w:pStyle w:val="ListParagraph"/>
        <w:numPr>
          <w:ilvl w:val="0"/>
          <w:numId w:val="31"/>
        </w:numPr>
        <w:tabs>
          <w:tab w:val="left" w:pos="426"/>
          <w:tab w:val="left" w:pos="851"/>
          <w:tab w:val="left" w:pos="2127"/>
        </w:tabs>
        <w:ind w:left="426" w:hanging="426"/>
        <w:jc w:val="both"/>
        <w:rPr>
          <w:rFonts w:ascii="Garamond" w:hAnsi="Garamond"/>
          <w:lang w:val="id-ID"/>
        </w:rPr>
      </w:pPr>
      <w:r w:rsidRPr="008D5C07">
        <w:rPr>
          <w:rFonts w:ascii="Garamond" w:hAnsi="Garamond"/>
          <w:lang w:val="id-ID"/>
        </w:rPr>
        <w:t>Peran  perpustakaan  yaitu  tolak  ukur  dari  fungsi  perpustakaan  yang dipengaruhi oleh unsur penunjang dalam bagian integral perpustakaan.</w:t>
      </w:r>
    </w:p>
    <w:p w:rsidR="002E25D8" w:rsidRPr="008D5C07" w:rsidRDefault="002E25D8" w:rsidP="00626BD3">
      <w:pPr>
        <w:pStyle w:val="ListParagraph"/>
        <w:numPr>
          <w:ilvl w:val="0"/>
          <w:numId w:val="31"/>
        </w:numPr>
        <w:tabs>
          <w:tab w:val="left" w:pos="426"/>
          <w:tab w:val="left" w:pos="851"/>
          <w:tab w:val="left" w:pos="2127"/>
        </w:tabs>
        <w:ind w:left="426" w:hanging="426"/>
        <w:jc w:val="both"/>
        <w:rPr>
          <w:rFonts w:ascii="Garamond" w:hAnsi="Garamond"/>
          <w:lang w:val="id-ID"/>
        </w:rPr>
      </w:pPr>
      <w:r w:rsidRPr="008D5C07">
        <w:rPr>
          <w:rFonts w:ascii="Garamond" w:hAnsi="Garamond"/>
          <w:lang w:val="id-ID"/>
        </w:rPr>
        <w:t>Frekuensi tugas  yaitu  tingkat/  jumlah  yang diukur dalam skala tertentu, dimana tugas merupakan obyeknya.</w:t>
      </w:r>
    </w:p>
    <w:p w:rsidR="002E25D8" w:rsidRPr="008D5C07" w:rsidRDefault="002E25D8" w:rsidP="00626BD3">
      <w:pPr>
        <w:pStyle w:val="ListParagraph"/>
        <w:numPr>
          <w:ilvl w:val="0"/>
          <w:numId w:val="31"/>
        </w:numPr>
        <w:tabs>
          <w:tab w:val="left" w:pos="426"/>
          <w:tab w:val="left" w:pos="851"/>
          <w:tab w:val="left" w:pos="2127"/>
        </w:tabs>
        <w:ind w:left="426" w:hanging="426"/>
        <w:jc w:val="both"/>
        <w:rPr>
          <w:rFonts w:ascii="Garamond" w:hAnsi="Garamond"/>
          <w:lang w:val="id-ID"/>
        </w:rPr>
      </w:pPr>
      <w:r w:rsidRPr="008D5C07">
        <w:rPr>
          <w:rFonts w:ascii="Garamond" w:hAnsi="Garamond"/>
          <w:lang w:val="id-ID"/>
        </w:rPr>
        <w:t>Pemanfaatan koleksi  yaitu  titik balik dari keadaan suatu tindakan yang berkaitan dengan manfaat koleksi dan unsur-unsur di dalamnya.</w:t>
      </w:r>
    </w:p>
    <w:p w:rsidR="002E25D8" w:rsidRPr="008D5C07" w:rsidRDefault="002E25D8" w:rsidP="00626BD3">
      <w:pPr>
        <w:pStyle w:val="ListParagraph"/>
        <w:numPr>
          <w:ilvl w:val="0"/>
          <w:numId w:val="31"/>
        </w:numPr>
        <w:tabs>
          <w:tab w:val="left" w:pos="426"/>
          <w:tab w:val="left" w:pos="851"/>
          <w:tab w:val="left" w:pos="2127"/>
        </w:tabs>
        <w:ind w:left="426" w:hanging="426"/>
        <w:jc w:val="both"/>
        <w:rPr>
          <w:rFonts w:ascii="Garamond" w:hAnsi="Garamond"/>
          <w:lang w:val="id-ID"/>
        </w:rPr>
      </w:pPr>
      <w:r w:rsidRPr="008D5C07">
        <w:rPr>
          <w:rFonts w:ascii="Garamond" w:hAnsi="Garamond"/>
        </w:rPr>
        <w:t>Kualitas yaitu Penilaian yang ada pada suatu obyek, dalam hal ini siswa, bentuk tugas, dosen dan perpustakaan sebagai tolak ukur.</w:t>
      </w:r>
    </w:p>
    <w:p w:rsidR="002E25D8" w:rsidRPr="008D5C07" w:rsidRDefault="002E25D8" w:rsidP="00626BD3">
      <w:pPr>
        <w:pStyle w:val="ListParagraph"/>
        <w:numPr>
          <w:ilvl w:val="0"/>
          <w:numId w:val="30"/>
        </w:numPr>
        <w:tabs>
          <w:tab w:val="left" w:pos="426"/>
          <w:tab w:val="left" w:pos="851"/>
          <w:tab w:val="left" w:pos="2127"/>
        </w:tabs>
        <w:ind w:left="426" w:hanging="426"/>
        <w:jc w:val="both"/>
        <w:rPr>
          <w:rFonts w:ascii="Garamond" w:hAnsi="Garamond"/>
          <w:lang w:val="id-ID"/>
        </w:rPr>
      </w:pPr>
      <w:r w:rsidRPr="008D5C07">
        <w:rPr>
          <w:rFonts w:ascii="Garamond" w:hAnsi="Garamond"/>
          <w:lang w:val="id-ID"/>
        </w:rPr>
        <w:t>Keberadaan Perpustakaan</w:t>
      </w:r>
    </w:p>
    <w:p w:rsidR="002E25D8" w:rsidRPr="008D5C07" w:rsidRDefault="002E25D8" w:rsidP="00626BD3">
      <w:pPr>
        <w:tabs>
          <w:tab w:val="left" w:pos="426"/>
          <w:tab w:val="left" w:pos="851"/>
          <w:tab w:val="left" w:pos="2127"/>
        </w:tabs>
        <w:jc w:val="both"/>
        <w:rPr>
          <w:rFonts w:ascii="Garamond" w:hAnsi="Garamond"/>
        </w:rPr>
      </w:pPr>
      <w:r w:rsidRPr="008D5C07">
        <w:rPr>
          <w:rFonts w:ascii="Garamond" w:hAnsi="Garamond"/>
        </w:rPr>
        <w:t>Meliputi: frekuensi kunjungan, alasan berkunjung.</w:t>
      </w:r>
    </w:p>
    <w:p w:rsidR="002E25D8" w:rsidRPr="008D5C07" w:rsidRDefault="002E25D8" w:rsidP="00626BD3">
      <w:pPr>
        <w:pStyle w:val="ListParagraph"/>
        <w:numPr>
          <w:ilvl w:val="0"/>
          <w:numId w:val="32"/>
        </w:numPr>
        <w:tabs>
          <w:tab w:val="left" w:pos="426"/>
          <w:tab w:val="left" w:pos="851"/>
          <w:tab w:val="left" w:pos="2127"/>
        </w:tabs>
        <w:ind w:left="426" w:hanging="426"/>
        <w:jc w:val="both"/>
        <w:rPr>
          <w:rFonts w:ascii="Garamond" w:hAnsi="Garamond"/>
        </w:rPr>
      </w:pPr>
      <w:r w:rsidRPr="008D5C07">
        <w:rPr>
          <w:rFonts w:ascii="Garamond" w:hAnsi="Garamond"/>
        </w:rPr>
        <w:t>Frekuensi kunjungan adalah tingkat kunjungan untuk mengukur seberapa tinggi pengaruh yang ditimbulkan terhadap suatu permasalahan.</w:t>
      </w:r>
    </w:p>
    <w:p w:rsidR="002E25D8" w:rsidRPr="008D5C07" w:rsidRDefault="002E25D8" w:rsidP="00626BD3">
      <w:pPr>
        <w:pStyle w:val="ListParagraph"/>
        <w:numPr>
          <w:ilvl w:val="0"/>
          <w:numId w:val="32"/>
        </w:numPr>
        <w:tabs>
          <w:tab w:val="left" w:pos="426"/>
          <w:tab w:val="left" w:pos="851"/>
          <w:tab w:val="left" w:pos="2127"/>
        </w:tabs>
        <w:ind w:left="426" w:hanging="426"/>
        <w:jc w:val="both"/>
        <w:rPr>
          <w:rFonts w:ascii="Garamond" w:hAnsi="Garamond"/>
        </w:rPr>
      </w:pPr>
      <w:r w:rsidRPr="008D5C07">
        <w:rPr>
          <w:rFonts w:ascii="Garamond" w:hAnsi="Garamond"/>
        </w:rPr>
        <w:t xml:space="preserve">Alasan berkunjung adalah beberapa hal yang mempengaruhi  pengunjung </w:t>
      </w:r>
    </w:p>
    <w:p w:rsidR="002E25D8" w:rsidRPr="008D5C07" w:rsidRDefault="002E25D8" w:rsidP="00626BD3">
      <w:pPr>
        <w:pStyle w:val="ListParagraph"/>
        <w:tabs>
          <w:tab w:val="left" w:pos="426"/>
          <w:tab w:val="left" w:pos="851"/>
          <w:tab w:val="left" w:pos="2127"/>
        </w:tabs>
        <w:ind w:left="426"/>
        <w:jc w:val="both"/>
        <w:rPr>
          <w:rFonts w:ascii="Garamond" w:hAnsi="Garamond"/>
        </w:rPr>
      </w:pPr>
      <w:r w:rsidRPr="008D5C07">
        <w:rPr>
          <w:rFonts w:ascii="Garamond" w:hAnsi="Garamond"/>
        </w:rPr>
        <w:t>untuk datang ke perpustakaan.</w:t>
      </w:r>
    </w:p>
    <w:p w:rsidR="002E25D8" w:rsidRPr="008D5C07" w:rsidRDefault="002E25D8" w:rsidP="00626BD3">
      <w:pPr>
        <w:pStyle w:val="ListParagraph"/>
        <w:numPr>
          <w:ilvl w:val="0"/>
          <w:numId w:val="29"/>
        </w:numPr>
        <w:ind w:left="426" w:hanging="426"/>
        <w:jc w:val="both"/>
        <w:rPr>
          <w:rFonts w:ascii="Garamond" w:hAnsi="Garamond"/>
        </w:rPr>
      </w:pPr>
      <w:r w:rsidRPr="008D5C07">
        <w:rPr>
          <w:rFonts w:ascii="Garamond" w:hAnsi="Garamond"/>
        </w:rPr>
        <w:t>Populasi Penelitian</w:t>
      </w:r>
    </w:p>
    <w:p w:rsidR="002E25D8" w:rsidRPr="008D5C07" w:rsidRDefault="002E25D8" w:rsidP="00626BD3">
      <w:pPr>
        <w:ind w:firstLine="720"/>
        <w:jc w:val="both"/>
        <w:rPr>
          <w:rFonts w:ascii="Garamond" w:hAnsi="Garamond"/>
        </w:rPr>
      </w:pPr>
      <w:r w:rsidRPr="008D5C07">
        <w:rPr>
          <w:rFonts w:ascii="Garamond" w:hAnsi="Garamond"/>
        </w:rPr>
        <w:t xml:space="preserve">Adapun populasi dari penelitian ini adalah seluruh mahasiswa Fakultas Tarbiyah </w:t>
      </w:r>
      <w:r w:rsidRPr="008D5C07">
        <w:rPr>
          <w:rFonts w:ascii="Garamond" w:hAnsi="Garamond"/>
          <w:lang w:val="id-ID"/>
        </w:rPr>
        <w:t>dan Keguruan UIN</w:t>
      </w:r>
      <w:r w:rsidRPr="008D5C07">
        <w:rPr>
          <w:rFonts w:ascii="Garamond" w:hAnsi="Garamond"/>
        </w:rPr>
        <w:t xml:space="preserve"> Alauddin Makassar.</w:t>
      </w:r>
      <w:r w:rsidR="008D5C07" w:rsidRPr="008D5C07">
        <w:rPr>
          <w:rFonts w:ascii="Garamond" w:hAnsi="Garamond"/>
        </w:rPr>
        <w:t xml:space="preserve"> </w:t>
      </w:r>
      <w:r w:rsidRPr="008D5C07">
        <w:rPr>
          <w:rFonts w:ascii="Garamond" w:hAnsi="Garamond"/>
        </w:rPr>
        <w:t>Pengambilan sampel dilakukan dengan acak (</w:t>
      </w:r>
      <w:r w:rsidRPr="008D5C07">
        <w:rPr>
          <w:rFonts w:ascii="Garamond" w:hAnsi="Garamond"/>
          <w:i/>
          <w:iCs/>
        </w:rPr>
        <w:t>random</w:t>
      </w:r>
      <w:r w:rsidRPr="008D5C07">
        <w:rPr>
          <w:rFonts w:ascii="Garamond" w:hAnsi="Garamond"/>
        </w:rPr>
        <w:t>) digunakan teknik</w:t>
      </w:r>
      <w:r w:rsidRPr="008D5C07">
        <w:rPr>
          <w:rFonts w:ascii="Garamond" w:hAnsi="Garamond"/>
          <w:i/>
          <w:iCs/>
        </w:rPr>
        <w:t>sampling stratified proportional</w:t>
      </w:r>
      <w:r w:rsidRPr="008D5C07">
        <w:rPr>
          <w:rFonts w:ascii="Garamond" w:hAnsi="Garamond"/>
        </w:rPr>
        <w:t>, dengan pertimbangan, kuantitas tugas persemester yang berbeda.</w:t>
      </w:r>
    </w:p>
    <w:p w:rsidR="002E25D8" w:rsidRPr="008D5C07" w:rsidRDefault="002E25D8" w:rsidP="00626BD3">
      <w:pPr>
        <w:pStyle w:val="ListParagraph"/>
        <w:numPr>
          <w:ilvl w:val="0"/>
          <w:numId w:val="29"/>
        </w:numPr>
        <w:tabs>
          <w:tab w:val="left" w:pos="284"/>
          <w:tab w:val="left" w:pos="426"/>
          <w:tab w:val="left" w:pos="851"/>
          <w:tab w:val="left" w:pos="2127"/>
        </w:tabs>
        <w:ind w:left="426" w:hanging="426"/>
        <w:jc w:val="both"/>
        <w:rPr>
          <w:rFonts w:ascii="Garamond" w:hAnsi="Garamond"/>
        </w:rPr>
      </w:pPr>
      <w:r w:rsidRPr="008D5C07">
        <w:rPr>
          <w:rFonts w:ascii="Garamond" w:hAnsi="Garamond"/>
        </w:rPr>
        <w:t>Instrumen Penelitian</w:t>
      </w:r>
    </w:p>
    <w:p w:rsidR="002E25D8" w:rsidRPr="008D5C07" w:rsidRDefault="002E25D8" w:rsidP="00626BD3">
      <w:pPr>
        <w:ind w:firstLine="720"/>
        <w:jc w:val="both"/>
        <w:rPr>
          <w:rFonts w:ascii="Garamond" w:hAnsi="Garamond"/>
          <w:lang w:val="id-ID"/>
        </w:rPr>
      </w:pPr>
      <w:r w:rsidRPr="008D5C07">
        <w:rPr>
          <w:rFonts w:ascii="Garamond" w:hAnsi="Garamond"/>
        </w:rPr>
        <w:t xml:space="preserve">Instrumen yang digunakan dalam penelitian ini, </w:t>
      </w:r>
      <w:r w:rsidRPr="008D5C07">
        <w:rPr>
          <w:rFonts w:ascii="Garamond" w:hAnsi="Garamond"/>
          <w:lang w:val="id-ID"/>
        </w:rPr>
        <w:t>yaitu sebagai berikut:</w:t>
      </w:r>
    </w:p>
    <w:p w:rsidR="002E25D8" w:rsidRPr="008D5C07" w:rsidRDefault="002E25D8" w:rsidP="00626BD3">
      <w:pPr>
        <w:pStyle w:val="ListParagraph"/>
        <w:numPr>
          <w:ilvl w:val="1"/>
          <w:numId w:val="38"/>
        </w:numPr>
        <w:tabs>
          <w:tab w:val="left" w:pos="284"/>
          <w:tab w:val="left" w:pos="426"/>
          <w:tab w:val="left" w:pos="851"/>
          <w:tab w:val="left" w:pos="2127"/>
        </w:tabs>
        <w:ind w:left="360"/>
        <w:jc w:val="both"/>
        <w:rPr>
          <w:rFonts w:ascii="Garamond" w:hAnsi="Garamond"/>
          <w:lang w:val="id-ID"/>
        </w:rPr>
      </w:pPr>
      <w:r w:rsidRPr="008D5C07">
        <w:rPr>
          <w:rFonts w:ascii="Garamond" w:hAnsi="Garamond"/>
          <w:lang w:val="id-ID"/>
        </w:rPr>
        <w:t>Studi Pustaka</w:t>
      </w:r>
    </w:p>
    <w:p w:rsidR="002E25D8" w:rsidRPr="008D5C07" w:rsidRDefault="002E25D8" w:rsidP="00626BD3">
      <w:pPr>
        <w:ind w:firstLine="720"/>
        <w:jc w:val="both"/>
        <w:rPr>
          <w:rFonts w:ascii="Garamond" w:hAnsi="Garamond"/>
          <w:lang w:val="id-ID"/>
        </w:rPr>
      </w:pPr>
      <w:r w:rsidRPr="008D5C07">
        <w:rPr>
          <w:rFonts w:ascii="Garamond" w:hAnsi="Garamond"/>
          <w:lang w:val="id-ID"/>
        </w:rPr>
        <w:t>Studi  pustaka  digunakan  untuk  mengumpulkan  data  yang  berhubungan dengan  topik  penelitian  dengan  cara  membaca  dan  belajar  dari  buku-buku  ilmu pengetahuan, catatan-catatan, dokumen-dokumen tertulis, literatur-literatur, majalah-majalah,  dan  lain sebagainya.  Selain  itu  peneliti  juga  mempelajari  penelitian  sebelumnya  untuk  menjadi acuan  penelitian  ini.  Disini  yang  dipelajari  adalah  dokumen-dokumen  yang  diberikan  oleh  pustakawan  dan  juga  buku-buku  yang terdapat di perpustakaan.</w:t>
      </w:r>
    </w:p>
    <w:p w:rsidR="002E25D8" w:rsidRPr="008D5C07" w:rsidRDefault="002E25D8" w:rsidP="00626BD3">
      <w:pPr>
        <w:pStyle w:val="ListParagraph"/>
        <w:numPr>
          <w:ilvl w:val="1"/>
          <w:numId w:val="38"/>
        </w:numPr>
        <w:tabs>
          <w:tab w:val="left" w:pos="284"/>
          <w:tab w:val="left" w:pos="426"/>
          <w:tab w:val="left" w:pos="851"/>
          <w:tab w:val="left" w:pos="2127"/>
        </w:tabs>
        <w:ind w:left="360"/>
        <w:jc w:val="both"/>
        <w:rPr>
          <w:rFonts w:ascii="Garamond" w:hAnsi="Garamond"/>
        </w:rPr>
      </w:pPr>
      <w:r w:rsidRPr="008D5C07">
        <w:rPr>
          <w:rFonts w:ascii="Garamond" w:hAnsi="Garamond"/>
          <w:lang w:val="id-ID"/>
        </w:rPr>
        <w:t>Observasi</w:t>
      </w:r>
    </w:p>
    <w:p w:rsidR="002E25D8" w:rsidRPr="008D5C07" w:rsidRDefault="002E25D8" w:rsidP="00626BD3">
      <w:pPr>
        <w:ind w:firstLine="720"/>
        <w:jc w:val="both"/>
        <w:rPr>
          <w:rFonts w:ascii="Garamond" w:hAnsi="Garamond"/>
        </w:rPr>
      </w:pPr>
      <w:r w:rsidRPr="008D5C07">
        <w:rPr>
          <w:rFonts w:ascii="Garamond" w:hAnsi="Garamond"/>
        </w:rPr>
        <w:t xml:space="preserve">Penulis  akan  menggunakan  observasi  partisipasi  (participant  observation). </w:t>
      </w:r>
      <w:r w:rsidRPr="008D5C07">
        <w:rPr>
          <w:rFonts w:ascii="Garamond" w:hAnsi="Garamond"/>
          <w:lang w:val="id-ID"/>
        </w:rPr>
        <w:t>(</w:t>
      </w:r>
      <w:r w:rsidRPr="008D5C07">
        <w:rPr>
          <w:rFonts w:ascii="Garamond" w:hAnsi="Garamond"/>
        </w:rPr>
        <w:t xml:space="preserve">Keraf  1980:  162)  menerangkan  bahwa  observasi  adalah  pengamatan  langsung kepada suatu objek yang akan </w:t>
      </w:r>
      <w:r w:rsidRPr="008D5C07">
        <w:rPr>
          <w:rFonts w:ascii="Garamond" w:hAnsi="Garamond"/>
          <w:lang w:val="id-ID"/>
        </w:rPr>
        <w:t>diteliti. O</w:t>
      </w:r>
      <w:r w:rsidRPr="008D5C07">
        <w:rPr>
          <w:rFonts w:ascii="Garamond" w:hAnsi="Garamond"/>
        </w:rPr>
        <w:t>bservasi partisipasiialah jika observer terlibat langsung secara aktif dalam objek yang diteliti</w:t>
      </w:r>
      <w:r w:rsidRPr="008D5C07">
        <w:rPr>
          <w:rFonts w:ascii="Garamond" w:hAnsi="Garamond"/>
          <w:lang w:val="id-ID"/>
        </w:rPr>
        <w:t xml:space="preserve">dengan  menanyakan  langsung  kepada  </w:t>
      </w:r>
      <w:r w:rsidRPr="008D5C07">
        <w:rPr>
          <w:rFonts w:ascii="Garamond" w:hAnsi="Garamond"/>
          <w:lang w:val="id-ID"/>
        </w:rPr>
        <w:lastRenderedPageBreak/>
        <w:t>seorang  informan  atau  seorang  autoritas (seorang ahli atau yang berwenang dalam suatu masalah)(</w:t>
      </w:r>
      <w:r w:rsidRPr="008D5C07">
        <w:rPr>
          <w:rFonts w:ascii="Garamond" w:hAnsi="Garamond"/>
        </w:rPr>
        <w:t xml:space="preserve">Usman dan Akbar </w:t>
      </w:r>
      <w:r w:rsidRPr="008D5C07">
        <w:rPr>
          <w:rFonts w:ascii="Garamond" w:hAnsi="Garamond"/>
          <w:lang w:val="id-ID"/>
        </w:rPr>
        <w:t xml:space="preserve">: </w:t>
      </w:r>
      <w:r w:rsidRPr="008D5C07">
        <w:rPr>
          <w:rFonts w:ascii="Garamond" w:hAnsi="Garamond"/>
        </w:rPr>
        <w:t>2008</w:t>
      </w:r>
      <w:r w:rsidRPr="008D5C07">
        <w:rPr>
          <w:rFonts w:ascii="Garamond" w:hAnsi="Garamond"/>
          <w:lang w:val="id-ID"/>
        </w:rPr>
        <w:t xml:space="preserve">). </w:t>
      </w:r>
    </w:p>
    <w:p w:rsidR="002E25D8" w:rsidRPr="008D5C07" w:rsidRDefault="002E25D8" w:rsidP="00626BD3">
      <w:pPr>
        <w:pStyle w:val="ListParagraph"/>
        <w:numPr>
          <w:ilvl w:val="1"/>
          <w:numId w:val="38"/>
        </w:numPr>
        <w:tabs>
          <w:tab w:val="left" w:pos="284"/>
          <w:tab w:val="left" w:pos="426"/>
          <w:tab w:val="left" w:pos="851"/>
          <w:tab w:val="left" w:pos="2127"/>
        </w:tabs>
        <w:ind w:left="360"/>
        <w:jc w:val="both"/>
        <w:rPr>
          <w:rFonts w:ascii="Garamond" w:hAnsi="Garamond"/>
        </w:rPr>
      </w:pPr>
      <w:r w:rsidRPr="008D5C07">
        <w:rPr>
          <w:rFonts w:ascii="Garamond" w:hAnsi="Garamond"/>
          <w:lang w:val="id-ID"/>
        </w:rPr>
        <w:t>Kuesioner</w:t>
      </w:r>
      <w:r w:rsidRPr="008D5C07">
        <w:rPr>
          <w:rFonts w:ascii="Garamond" w:hAnsi="Garamond"/>
        </w:rPr>
        <w:t xml:space="preserve"> </w:t>
      </w:r>
    </w:p>
    <w:p w:rsidR="002E25D8" w:rsidRPr="008D5C07" w:rsidRDefault="002E25D8" w:rsidP="00626BD3">
      <w:pPr>
        <w:ind w:firstLine="720"/>
        <w:jc w:val="both"/>
        <w:rPr>
          <w:rFonts w:ascii="Garamond" w:hAnsi="Garamond"/>
        </w:rPr>
      </w:pPr>
      <w:r w:rsidRPr="008D5C07">
        <w:rPr>
          <w:rFonts w:ascii="Garamond" w:hAnsi="Garamond"/>
        </w:rPr>
        <w:t xml:space="preserve">Penulis akan menggunakan kuesioner tertutup dalam penelitian ini.  </w:t>
      </w:r>
      <w:r w:rsidRPr="008D5C07">
        <w:rPr>
          <w:rFonts w:ascii="Garamond" w:hAnsi="Garamond"/>
          <w:lang w:val="id-ID"/>
        </w:rPr>
        <w:t>K</w:t>
      </w:r>
      <w:r w:rsidRPr="008D5C07">
        <w:rPr>
          <w:rFonts w:ascii="Garamond" w:hAnsi="Garamond"/>
        </w:rPr>
        <w:t xml:space="preserve">uesioner adalah sejumlah </w:t>
      </w:r>
      <w:r w:rsidRPr="008D5C07">
        <w:rPr>
          <w:rFonts w:ascii="Garamond" w:hAnsi="Garamond"/>
          <w:lang w:val="id-ID"/>
        </w:rPr>
        <w:t>pertanyaan</w:t>
      </w:r>
      <w:r w:rsidRPr="008D5C07">
        <w:rPr>
          <w:rFonts w:ascii="Garamond" w:hAnsi="Garamond"/>
        </w:rPr>
        <w:t xml:space="preserve"> tertulis yang digunakan untuk  memperoleh  informasi  dari  responden dalam  arti  laporan  tentang pribadinya, atau  hal-hal  yang  ia  ketahui.  Sedangkan  kuesioner  tertutup  adalah  kuesioner  yang sudah disediakan jawabannya sehingga responden tinggal memilih (Arikunto,  2006).  Penggunaan kuesioner didasari oleh  suatu keyakinan bahwa responden adalah orang  yang  paling  mengetahi  tentang  dirinya  sendiri.  Apa  yang  dinyatakan  oleh responden  dianggap  benar  dan  dapat  dipercaya.  Interpretasi  responden  atas pertanyaan-pertanyaan  yang diajukan oleh penulis  dianggap sama dengan apa yang dimaksudkan  oleh  penulis.  Dalam  hal  ini,  obyek  yang  menjadi  responden  dalam penelitian ini adalah </w:t>
      </w:r>
      <w:r w:rsidRPr="008D5C07">
        <w:rPr>
          <w:rFonts w:ascii="Garamond" w:hAnsi="Garamond"/>
          <w:lang w:val="id-ID"/>
        </w:rPr>
        <w:t>mahasiswa semester III dan V Jurusan Pendidikan Matematika tahun pelajaran 2015/2016 UIN Alauddin Makassar</w:t>
      </w:r>
      <w:r w:rsidRPr="008D5C07">
        <w:rPr>
          <w:rFonts w:ascii="Garamond" w:hAnsi="Garamond"/>
        </w:rPr>
        <w:t>.</w:t>
      </w:r>
    </w:p>
    <w:p w:rsidR="002E25D8" w:rsidRPr="008D5C07" w:rsidRDefault="002E25D8" w:rsidP="00626BD3">
      <w:pPr>
        <w:pStyle w:val="ListParagraph"/>
        <w:numPr>
          <w:ilvl w:val="1"/>
          <w:numId w:val="38"/>
        </w:numPr>
        <w:ind w:left="360"/>
        <w:jc w:val="both"/>
        <w:rPr>
          <w:rFonts w:ascii="Garamond" w:hAnsi="Garamond"/>
        </w:rPr>
      </w:pPr>
      <w:r w:rsidRPr="008D5C07">
        <w:rPr>
          <w:rFonts w:ascii="Garamond" w:hAnsi="Garamond"/>
          <w:lang w:val="id-ID"/>
        </w:rPr>
        <w:t>Wawancara</w:t>
      </w:r>
    </w:p>
    <w:p w:rsidR="002E25D8" w:rsidRPr="008D5C07" w:rsidRDefault="002E25D8" w:rsidP="00626BD3">
      <w:pPr>
        <w:ind w:firstLine="720"/>
        <w:jc w:val="both"/>
        <w:rPr>
          <w:rFonts w:ascii="Garamond" w:hAnsi="Garamond"/>
          <w:lang w:val="id-ID"/>
        </w:rPr>
      </w:pPr>
      <w:r w:rsidRPr="008D5C07">
        <w:rPr>
          <w:rFonts w:ascii="Garamond" w:hAnsi="Garamond"/>
        </w:rPr>
        <w:t xml:space="preserve">Dalam </w:t>
      </w:r>
      <w:r w:rsidRPr="008D5C07">
        <w:rPr>
          <w:rFonts w:ascii="Garamond" w:hAnsi="Garamond"/>
          <w:lang w:val="id-ID"/>
        </w:rPr>
        <w:t>penelitian</w:t>
      </w:r>
      <w:r w:rsidRPr="008D5C07">
        <w:rPr>
          <w:rFonts w:ascii="Garamond" w:hAnsi="Garamond"/>
        </w:rPr>
        <w:t xml:space="preserve"> ini penulis menggunakan wawancara terpimpin (terstruktur). wawancara adalah suatu cara untuk mengumpulkan data</w:t>
      </w:r>
      <w:r w:rsidRPr="008D5C07">
        <w:rPr>
          <w:rFonts w:ascii="Garamond" w:hAnsi="Garamond"/>
          <w:lang w:val="id-ID"/>
        </w:rPr>
        <w:t>menjelaskan wawancara  terpimpin  ialah  tanya  jawab  yang  terarah  untuk mengumpulkan  data-data  yang  relevan  saja (Usman dan Akbar : 2008).  Wawancara  terpimpin  yaitu  wawancara  yang  dilakukan  oleh pewawancara dengan membawa sederetan pertanyaan lengkap dan terperinci.Penulis  menggunakan metode wawancara yang terpimpin (terstruktur)  sebab metode  ini  lebih  sistematis,  memungkinkan  analisis  kualitatif  dan  kuantitatif, wawancara tidak akan menyimpang dari topik yang akan diteliti.(Arikunto : 2006).</w:t>
      </w:r>
    </w:p>
    <w:p w:rsidR="002E25D8" w:rsidRPr="008D5C07" w:rsidRDefault="002E25D8" w:rsidP="00626BD3">
      <w:pPr>
        <w:pStyle w:val="ListParagraph"/>
        <w:numPr>
          <w:ilvl w:val="0"/>
          <w:numId w:val="29"/>
        </w:numPr>
        <w:ind w:left="426" w:hanging="426"/>
        <w:jc w:val="both"/>
        <w:rPr>
          <w:rFonts w:ascii="Garamond" w:hAnsi="Garamond"/>
        </w:rPr>
      </w:pPr>
      <w:r w:rsidRPr="008D5C07">
        <w:rPr>
          <w:rFonts w:ascii="Garamond" w:hAnsi="Garamond"/>
        </w:rPr>
        <w:t>Teknik Pengumpulan Data</w:t>
      </w:r>
    </w:p>
    <w:p w:rsidR="002E25D8" w:rsidRPr="008D5C07" w:rsidRDefault="002E25D8" w:rsidP="00626BD3">
      <w:pPr>
        <w:ind w:firstLine="720"/>
        <w:jc w:val="both"/>
        <w:rPr>
          <w:rFonts w:ascii="Garamond" w:hAnsi="Garamond"/>
        </w:rPr>
      </w:pPr>
      <w:r w:rsidRPr="008D5C07">
        <w:rPr>
          <w:rFonts w:ascii="Garamond" w:hAnsi="Garamond"/>
        </w:rPr>
        <w:t>Dalam penelitian ini akan digunakan data primer dan data sekunder.</w:t>
      </w:r>
      <w:r w:rsidR="008D5C07">
        <w:rPr>
          <w:rFonts w:ascii="Garamond" w:hAnsi="Garamond"/>
        </w:rPr>
        <w:t xml:space="preserve"> </w:t>
      </w:r>
      <w:r w:rsidRPr="008D5C07">
        <w:rPr>
          <w:rFonts w:ascii="Garamond" w:hAnsi="Garamond"/>
        </w:rPr>
        <w:t>Data primer adalah data yang diperoleh dari kuesioner dan wawancara , sedangkan  Data sekunder adalah data yang diperoleh dari dokumentasi</w:t>
      </w:r>
      <w:r w:rsidRPr="008D5C07">
        <w:rPr>
          <w:rFonts w:ascii="Garamond" w:hAnsi="Garamond"/>
          <w:lang w:val="id-ID"/>
        </w:rPr>
        <w:t>.</w:t>
      </w:r>
    </w:p>
    <w:p w:rsidR="002E25D8" w:rsidRPr="008D5C07" w:rsidRDefault="002E25D8" w:rsidP="00626BD3">
      <w:pPr>
        <w:pStyle w:val="ListParagraph"/>
        <w:numPr>
          <w:ilvl w:val="0"/>
          <w:numId w:val="29"/>
        </w:numPr>
        <w:ind w:left="426" w:hanging="426"/>
        <w:jc w:val="both"/>
        <w:rPr>
          <w:rFonts w:ascii="Garamond" w:hAnsi="Garamond"/>
        </w:rPr>
      </w:pPr>
      <w:r w:rsidRPr="008D5C07">
        <w:rPr>
          <w:rFonts w:ascii="Garamond" w:hAnsi="Garamond"/>
        </w:rPr>
        <w:t>Teknik Analisis Data</w:t>
      </w:r>
    </w:p>
    <w:p w:rsidR="002E25D8" w:rsidRPr="008D5C07" w:rsidRDefault="002E25D8" w:rsidP="00626BD3">
      <w:pPr>
        <w:ind w:firstLine="720"/>
        <w:jc w:val="both"/>
        <w:rPr>
          <w:rFonts w:ascii="Garamond" w:hAnsi="Garamond"/>
        </w:rPr>
      </w:pPr>
      <w:r w:rsidRPr="008D5C07">
        <w:rPr>
          <w:rFonts w:ascii="Garamond" w:hAnsi="Garamond"/>
        </w:rPr>
        <w:t>Data akan dianalisis dengan menggunakan statistik inferensial, yang didahului dengan statistik deskriptif.</w:t>
      </w:r>
      <w:r w:rsidR="008D5C07">
        <w:rPr>
          <w:rFonts w:ascii="Garamond" w:hAnsi="Garamond"/>
        </w:rPr>
        <w:t xml:space="preserve"> </w:t>
      </w:r>
      <w:r w:rsidRPr="008D5C07">
        <w:rPr>
          <w:rFonts w:ascii="Garamond" w:hAnsi="Garamond"/>
        </w:rPr>
        <w:t>Untuk menguji hipotesis penelitian pertama, kedua, dan ketiga penulis menggunakan Teknik Korelasi koefisien Kontingensi dengan rumus sebagai berikut (Sudijono, 1989):</w:t>
      </w:r>
    </w:p>
    <w:p w:rsidR="002E25D8" w:rsidRPr="008D5C07" w:rsidRDefault="002E25D8" w:rsidP="00626BD3">
      <w:pPr>
        <w:tabs>
          <w:tab w:val="left" w:pos="284"/>
          <w:tab w:val="left" w:pos="426"/>
          <w:tab w:val="left" w:pos="851"/>
          <w:tab w:val="left" w:pos="2127"/>
        </w:tabs>
        <w:spacing w:before="240" w:after="240"/>
        <w:jc w:val="both"/>
        <w:rPr>
          <w:rFonts w:ascii="Garamond" w:hAnsi="Garamond"/>
          <w:position w:val="-26"/>
          <w:lang w:val="id-ID"/>
        </w:rPr>
      </w:pPr>
      <w:r w:rsidRPr="008D5C07">
        <w:rPr>
          <w:rFonts w:ascii="Garamond" w:hAnsi="Garamond"/>
        </w:rPr>
        <w:tab/>
      </w:r>
      <w:r w:rsidRPr="008D5C07">
        <w:rPr>
          <w:rFonts w:ascii="Garamond" w:hAnsi="Garamond"/>
        </w:rPr>
        <w:tab/>
      </w:r>
      <w:r w:rsidRPr="008D5C07">
        <w:rPr>
          <w:rFonts w:ascii="Garamond" w:hAnsi="Garamond"/>
        </w:rPr>
        <w:tab/>
      </w:r>
      <w:r w:rsidRPr="008D5C07">
        <w:rPr>
          <w:rFonts w:ascii="Garamond" w:hAnsi="Garamond"/>
          <w:position w:val="-26"/>
        </w:rPr>
        <w:object w:dxaOrig="96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36pt" o:ole="">
            <v:imagedata r:id="rId7" o:title=""/>
          </v:shape>
          <o:OLEObject Type="Embed" ProgID="Equation.3" ShapeID="_x0000_i1025" DrawAspect="Content" ObjectID="_1581352817" r:id="rId8"/>
        </w:object>
      </w:r>
    </w:p>
    <w:p w:rsidR="002E25D8" w:rsidRPr="008D5C07" w:rsidRDefault="002E25D8" w:rsidP="00626BD3">
      <w:pPr>
        <w:pStyle w:val="ListParagraph"/>
        <w:numPr>
          <w:ilvl w:val="0"/>
          <w:numId w:val="33"/>
        </w:numPr>
        <w:ind w:left="426" w:hanging="426"/>
        <w:rPr>
          <w:rFonts w:ascii="Garamond" w:hAnsi="Garamond"/>
        </w:rPr>
      </w:pPr>
      <w:r w:rsidRPr="008D5C07">
        <w:rPr>
          <w:rFonts w:ascii="Garamond" w:hAnsi="Garamond"/>
        </w:rPr>
        <w:t>Analisis Model Penelitian</w:t>
      </w:r>
    </w:p>
    <w:p w:rsidR="002E25D8" w:rsidRPr="008D5C07" w:rsidRDefault="002E25D8" w:rsidP="00626BD3">
      <w:pPr>
        <w:ind w:firstLine="720"/>
        <w:jc w:val="both"/>
        <w:rPr>
          <w:rFonts w:ascii="Garamond" w:hAnsi="Garamond"/>
          <w:lang w:val="id-ID"/>
        </w:rPr>
      </w:pPr>
      <w:r w:rsidRPr="008D5C07">
        <w:rPr>
          <w:rFonts w:ascii="Garamond" w:hAnsi="Garamond"/>
          <w:lang w:val="id-ID"/>
        </w:rPr>
        <w:t>Analisis  data  yang  digunakan  untuk  mengetahui  hubungan  pemberian  tugas-tugas  terhadap  keberadaan perpustakaan kampus adalah  dengan  menggunakan  analisis hubungan.</w:t>
      </w:r>
      <w:r w:rsidR="008D5C07">
        <w:rPr>
          <w:rFonts w:ascii="Garamond" w:hAnsi="Garamond"/>
        </w:rPr>
        <w:t xml:space="preserve"> </w:t>
      </w:r>
      <w:r w:rsidRPr="008D5C07">
        <w:rPr>
          <w:rFonts w:ascii="Garamond" w:hAnsi="Garamond"/>
          <w:lang w:val="id-ID"/>
        </w:rPr>
        <w:t>Korelasi  (r)  merupakan  istilah  yang  digunakan  untuk  mengukur kekuatan hubungan antar variabel.</w:t>
      </w:r>
    </w:p>
    <w:p w:rsidR="002E25D8" w:rsidRPr="008D5C07" w:rsidRDefault="002E25D8" w:rsidP="00626BD3">
      <w:pPr>
        <w:pStyle w:val="ListParagraph"/>
        <w:ind w:left="426" w:firstLine="294"/>
        <w:rPr>
          <w:rFonts w:ascii="Garamond" w:hAnsi="Garamond"/>
          <w:lang w:val="id-ID"/>
        </w:rPr>
      </w:pPr>
      <w:r w:rsidRPr="008D5C07">
        <w:rPr>
          <w:rFonts w:ascii="Garamond" w:hAnsi="Garamond"/>
          <w:lang w:val="id-ID"/>
        </w:rPr>
        <w:t>Korelasi yang terjadi antara dua variabel (Hasan : 2001):</w:t>
      </w:r>
    </w:p>
    <w:p w:rsidR="002E25D8" w:rsidRPr="008D5C07" w:rsidRDefault="002E25D8" w:rsidP="00626BD3">
      <w:pPr>
        <w:pStyle w:val="ListParagraph"/>
        <w:numPr>
          <w:ilvl w:val="0"/>
          <w:numId w:val="34"/>
        </w:numPr>
        <w:ind w:left="426" w:hanging="284"/>
        <w:rPr>
          <w:rFonts w:ascii="Garamond" w:hAnsi="Garamond"/>
          <w:lang w:val="id-ID"/>
        </w:rPr>
      </w:pPr>
      <w:r w:rsidRPr="008D5C07">
        <w:rPr>
          <w:rFonts w:ascii="Garamond" w:hAnsi="Garamond"/>
          <w:lang w:val="id-ID"/>
        </w:rPr>
        <w:t>Korelasi positif (r &gt; 0)</w:t>
      </w:r>
    </w:p>
    <w:p w:rsidR="002E25D8" w:rsidRPr="008D5C07" w:rsidRDefault="002E25D8" w:rsidP="00626BD3">
      <w:pPr>
        <w:pStyle w:val="ListParagraph"/>
        <w:numPr>
          <w:ilvl w:val="0"/>
          <w:numId w:val="34"/>
        </w:numPr>
        <w:ind w:left="426" w:hanging="284"/>
        <w:rPr>
          <w:rFonts w:ascii="Garamond" w:hAnsi="Garamond"/>
          <w:lang w:val="id-ID"/>
        </w:rPr>
      </w:pPr>
      <w:r w:rsidRPr="008D5C07">
        <w:rPr>
          <w:rFonts w:ascii="Garamond" w:hAnsi="Garamond"/>
          <w:lang w:val="id-ID"/>
        </w:rPr>
        <w:t>Korelasi negatif (r &lt; 0)</w:t>
      </w:r>
    </w:p>
    <w:p w:rsidR="002E25D8" w:rsidRPr="008D5C07" w:rsidRDefault="002E25D8" w:rsidP="00626BD3">
      <w:pPr>
        <w:pStyle w:val="ListParagraph"/>
        <w:numPr>
          <w:ilvl w:val="0"/>
          <w:numId w:val="34"/>
        </w:numPr>
        <w:ind w:left="426" w:hanging="284"/>
        <w:rPr>
          <w:rFonts w:ascii="Garamond" w:hAnsi="Garamond"/>
          <w:lang w:val="id-ID"/>
        </w:rPr>
      </w:pPr>
      <w:r w:rsidRPr="008D5C07">
        <w:rPr>
          <w:rFonts w:ascii="Garamond" w:hAnsi="Garamond"/>
          <w:lang w:val="id-ID"/>
        </w:rPr>
        <w:t>Tidak ada korelasi (r = 0)</w:t>
      </w:r>
    </w:p>
    <w:p w:rsidR="002E25D8" w:rsidRPr="008D5C07" w:rsidRDefault="002E25D8" w:rsidP="00626BD3">
      <w:pPr>
        <w:pStyle w:val="ListParagraph"/>
        <w:numPr>
          <w:ilvl w:val="0"/>
          <w:numId w:val="34"/>
        </w:numPr>
        <w:ind w:left="426" w:hanging="284"/>
        <w:rPr>
          <w:rFonts w:ascii="Garamond" w:hAnsi="Garamond"/>
          <w:lang w:val="id-ID"/>
        </w:rPr>
      </w:pPr>
      <w:r w:rsidRPr="008D5C07">
        <w:rPr>
          <w:rFonts w:ascii="Garamond" w:hAnsi="Garamond"/>
          <w:lang w:val="id-ID"/>
        </w:rPr>
        <w:t>Korelasi sempurna (r = 1)</w:t>
      </w:r>
    </w:p>
    <w:p w:rsidR="002E25D8" w:rsidRPr="008D5C07" w:rsidRDefault="002E25D8" w:rsidP="00626BD3">
      <w:pPr>
        <w:pStyle w:val="ListParagraph"/>
        <w:ind w:left="0" w:firstLine="709"/>
        <w:jc w:val="both"/>
        <w:rPr>
          <w:rFonts w:ascii="Garamond" w:hAnsi="Garamond"/>
          <w:lang w:val="id-ID"/>
        </w:rPr>
      </w:pPr>
      <w:r w:rsidRPr="008D5C07">
        <w:rPr>
          <w:rFonts w:ascii="Garamond" w:hAnsi="Garamond"/>
          <w:lang w:val="id-ID"/>
        </w:rPr>
        <w:lastRenderedPageBreak/>
        <w:t>Teknik  yang  digunakan  untuk menghitung  nilai koefisien  korelasi  dengan  menggunakan  rumus  korelasi product moment oleh Karl Pearson. Rumus tersebut adalah sebagai berikut (Arikunto : 2006):</w:t>
      </w:r>
    </w:p>
    <w:p w:rsidR="002E25D8" w:rsidRPr="008D5C07" w:rsidRDefault="00D30FFA" w:rsidP="00626BD3">
      <w:pPr>
        <w:pStyle w:val="ListParagraph"/>
        <w:ind w:left="0" w:firstLine="709"/>
        <w:jc w:val="both"/>
        <w:rPr>
          <w:rFonts w:ascii="Garamond" w:hAnsi="Garamond"/>
          <w:lang w:val="en-US"/>
        </w:rPr>
      </w:pPr>
      <m:oMath>
        <m:sSub>
          <m:sSubPr>
            <m:ctrlPr>
              <w:rPr>
                <w:rFonts w:ascii="Cambria Math" w:hAnsi="Garamond"/>
                <w:i/>
                <w:lang w:val="id-ID"/>
              </w:rPr>
            </m:ctrlPr>
          </m:sSubPr>
          <m:e>
            <m:r>
              <w:rPr>
                <w:rFonts w:ascii="Cambria Math" w:hAnsi="Cambria Math"/>
                <w:lang w:val="id-ID"/>
              </w:rPr>
              <m:t>r</m:t>
            </m:r>
          </m:e>
          <m:sub>
            <m:r>
              <w:rPr>
                <w:rFonts w:ascii="Cambria Math" w:hAnsi="Cambria Math"/>
                <w:lang w:val="id-ID"/>
              </w:rPr>
              <m:t>xy</m:t>
            </m:r>
          </m:sub>
        </m:sSub>
        <m:r>
          <w:rPr>
            <w:rFonts w:ascii="Cambria Math" w:hAnsi="Garamond"/>
            <w:lang w:val="id-ID"/>
          </w:rPr>
          <m:t>=</m:t>
        </m:r>
        <m:f>
          <m:fPr>
            <m:ctrlPr>
              <w:rPr>
                <w:rFonts w:ascii="Cambria Math" w:hAnsi="Garamond"/>
                <w:i/>
                <w:lang w:val="id-ID"/>
              </w:rPr>
            </m:ctrlPr>
          </m:fPr>
          <m:num>
            <m:r>
              <w:rPr>
                <w:rFonts w:ascii="Cambria Math" w:hAnsi="Cambria Math"/>
                <w:lang w:val="id-ID"/>
              </w:rPr>
              <m:t>N</m:t>
            </m:r>
            <m:nary>
              <m:naryPr>
                <m:chr m:val="∑"/>
                <m:limLoc m:val="undOvr"/>
                <m:subHide m:val="on"/>
                <m:supHide m:val="on"/>
                <m:ctrlPr>
                  <w:rPr>
                    <w:rFonts w:ascii="Cambria Math" w:hAnsi="Garamond"/>
                    <w:i/>
                    <w:lang w:val="id-ID"/>
                  </w:rPr>
                </m:ctrlPr>
              </m:naryPr>
              <m:sub/>
              <m:sup/>
              <m:e>
                <m:r>
                  <w:rPr>
                    <w:rFonts w:ascii="Cambria Math" w:hAnsi="Cambria Math"/>
                    <w:lang w:val="id-ID"/>
                  </w:rPr>
                  <m:t>XY</m:t>
                </m:r>
                <m:r>
                  <w:rPr>
                    <w:rFonts w:ascii="Garamond" w:hAnsi="Garamond"/>
                    <w:lang w:val="id-ID"/>
                  </w:rPr>
                  <m:t>-</m:t>
                </m:r>
                <m:d>
                  <m:dPr>
                    <m:ctrlPr>
                      <w:rPr>
                        <w:rFonts w:ascii="Cambria Math" w:hAnsi="Garamond"/>
                        <w:i/>
                        <w:lang w:val="id-ID"/>
                      </w:rPr>
                    </m:ctrlPr>
                  </m:dPr>
                  <m:e>
                    <m:nary>
                      <m:naryPr>
                        <m:chr m:val="∑"/>
                        <m:limLoc m:val="undOvr"/>
                        <m:subHide m:val="on"/>
                        <m:supHide m:val="on"/>
                        <m:ctrlPr>
                          <w:rPr>
                            <w:rFonts w:ascii="Cambria Math" w:hAnsi="Garamond"/>
                            <w:i/>
                            <w:lang w:val="id-ID"/>
                          </w:rPr>
                        </m:ctrlPr>
                      </m:naryPr>
                      <m:sub/>
                      <m:sup/>
                      <m:e>
                        <m:r>
                          <w:rPr>
                            <w:rFonts w:ascii="Cambria Math" w:hAnsi="Cambria Math"/>
                            <w:lang w:val="id-ID"/>
                          </w:rPr>
                          <m:t>X</m:t>
                        </m:r>
                      </m:e>
                    </m:nary>
                  </m:e>
                </m:d>
                <m:d>
                  <m:dPr>
                    <m:ctrlPr>
                      <w:rPr>
                        <w:rFonts w:ascii="Cambria Math" w:hAnsi="Garamond"/>
                        <w:i/>
                        <w:lang w:val="id-ID"/>
                      </w:rPr>
                    </m:ctrlPr>
                  </m:dPr>
                  <m:e>
                    <m:nary>
                      <m:naryPr>
                        <m:chr m:val="∑"/>
                        <m:limLoc m:val="undOvr"/>
                        <m:subHide m:val="on"/>
                        <m:supHide m:val="on"/>
                        <m:ctrlPr>
                          <w:rPr>
                            <w:rFonts w:ascii="Cambria Math" w:hAnsi="Garamond"/>
                            <w:i/>
                            <w:lang w:val="id-ID"/>
                          </w:rPr>
                        </m:ctrlPr>
                      </m:naryPr>
                      <m:sub/>
                      <m:sup/>
                      <m:e>
                        <m:r>
                          <w:rPr>
                            <w:rFonts w:ascii="Cambria Math" w:hAnsi="Cambria Math"/>
                            <w:lang w:val="id-ID"/>
                          </w:rPr>
                          <m:t>Y</m:t>
                        </m:r>
                      </m:e>
                    </m:nary>
                  </m:e>
                </m:d>
              </m:e>
            </m:nary>
          </m:num>
          <m:den>
            <m:rad>
              <m:radPr>
                <m:degHide m:val="on"/>
                <m:ctrlPr>
                  <w:rPr>
                    <w:rFonts w:ascii="Cambria Math" w:hAnsi="Garamond"/>
                    <w:i/>
                    <w:lang w:val="id-ID"/>
                  </w:rPr>
                </m:ctrlPr>
              </m:radPr>
              <m:deg/>
              <m:e>
                <m:d>
                  <m:dPr>
                    <m:begChr m:val="{"/>
                    <m:endChr m:val="}"/>
                    <m:ctrlPr>
                      <w:rPr>
                        <w:rFonts w:ascii="Cambria Math" w:hAnsi="Garamond"/>
                        <w:i/>
                        <w:lang w:val="id-ID"/>
                      </w:rPr>
                    </m:ctrlPr>
                  </m:dPr>
                  <m:e>
                    <m:r>
                      <w:rPr>
                        <w:rFonts w:ascii="Cambria Math" w:hAnsi="Cambria Math"/>
                        <w:lang w:val="id-ID"/>
                      </w:rPr>
                      <m:t>N</m:t>
                    </m:r>
                    <m:nary>
                      <m:naryPr>
                        <m:chr m:val="∑"/>
                        <m:limLoc m:val="undOvr"/>
                        <m:subHide m:val="on"/>
                        <m:supHide m:val="on"/>
                        <m:ctrlPr>
                          <w:rPr>
                            <w:rFonts w:ascii="Cambria Math" w:hAnsi="Garamond"/>
                            <w:i/>
                            <w:lang w:val="id-ID"/>
                          </w:rPr>
                        </m:ctrlPr>
                      </m:naryPr>
                      <m:sub/>
                      <m:sup/>
                      <m:e>
                        <m:sSup>
                          <m:sSupPr>
                            <m:ctrlPr>
                              <w:rPr>
                                <w:rFonts w:ascii="Cambria Math" w:hAnsi="Garamond"/>
                                <w:i/>
                                <w:lang w:val="id-ID"/>
                              </w:rPr>
                            </m:ctrlPr>
                          </m:sSupPr>
                          <m:e>
                            <m:r>
                              <w:rPr>
                                <w:rFonts w:ascii="Cambria Math" w:hAnsi="Cambria Math"/>
                                <w:lang w:val="id-ID"/>
                              </w:rPr>
                              <m:t>X</m:t>
                            </m:r>
                          </m:e>
                          <m:sup>
                            <m:r>
                              <w:rPr>
                                <w:rFonts w:ascii="Cambria Math" w:hAnsi="Garamond"/>
                                <w:lang w:val="id-ID"/>
                              </w:rPr>
                              <m:t>2</m:t>
                            </m:r>
                          </m:sup>
                        </m:sSup>
                        <m:r>
                          <w:rPr>
                            <w:rFonts w:ascii="Garamond" w:hAnsi="Garamond"/>
                            <w:lang w:val="id-ID"/>
                          </w:rPr>
                          <m:t>-</m:t>
                        </m:r>
                        <m:sSup>
                          <m:sSupPr>
                            <m:ctrlPr>
                              <w:rPr>
                                <w:rFonts w:ascii="Cambria Math" w:hAnsi="Garamond"/>
                                <w:i/>
                                <w:lang w:val="id-ID"/>
                              </w:rPr>
                            </m:ctrlPr>
                          </m:sSupPr>
                          <m:e>
                            <m:d>
                              <m:dPr>
                                <m:ctrlPr>
                                  <w:rPr>
                                    <w:rFonts w:ascii="Cambria Math" w:hAnsi="Garamond"/>
                                    <w:i/>
                                    <w:lang w:val="id-ID"/>
                                  </w:rPr>
                                </m:ctrlPr>
                              </m:dPr>
                              <m:e>
                                <m:nary>
                                  <m:naryPr>
                                    <m:chr m:val="∑"/>
                                    <m:limLoc m:val="undOvr"/>
                                    <m:subHide m:val="on"/>
                                    <m:supHide m:val="on"/>
                                    <m:ctrlPr>
                                      <w:rPr>
                                        <w:rFonts w:ascii="Cambria Math" w:hAnsi="Garamond"/>
                                        <w:i/>
                                        <w:lang w:val="id-ID"/>
                                      </w:rPr>
                                    </m:ctrlPr>
                                  </m:naryPr>
                                  <m:sub/>
                                  <m:sup/>
                                  <m:e>
                                    <m:r>
                                      <w:rPr>
                                        <w:rFonts w:ascii="Cambria Math" w:hAnsi="Cambria Math"/>
                                        <w:lang w:val="id-ID"/>
                                      </w:rPr>
                                      <m:t>X</m:t>
                                    </m:r>
                                  </m:e>
                                </m:nary>
                              </m:e>
                            </m:d>
                          </m:e>
                          <m:sup>
                            <m:r>
                              <w:rPr>
                                <w:rFonts w:ascii="Cambria Math" w:hAnsi="Garamond"/>
                                <w:lang w:val="id-ID"/>
                              </w:rPr>
                              <m:t>2</m:t>
                            </m:r>
                          </m:sup>
                        </m:sSup>
                      </m:e>
                    </m:nary>
                  </m:e>
                </m:d>
                <m:d>
                  <m:dPr>
                    <m:begChr m:val="{"/>
                    <m:endChr m:val="}"/>
                    <m:ctrlPr>
                      <w:rPr>
                        <w:rFonts w:ascii="Cambria Math" w:hAnsi="Garamond"/>
                        <w:i/>
                        <w:lang w:val="id-ID"/>
                      </w:rPr>
                    </m:ctrlPr>
                  </m:dPr>
                  <m:e>
                    <m:r>
                      <w:rPr>
                        <w:rFonts w:ascii="Cambria Math" w:hAnsi="Cambria Math"/>
                        <w:lang w:val="id-ID"/>
                      </w:rPr>
                      <m:t>N</m:t>
                    </m:r>
                    <m:nary>
                      <m:naryPr>
                        <m:chr m:val="∑"/>
                        <m:limLoc m:val="undOvr"/>
                        <m:subHide m:val="on"/>
                        <m:supHide m:val="on"/>
                        <m:ctrlPr>
                          <w:rPr>
                            <w:rFonts w:ascii="Cambria Math" w:hAnsi="Garamond"/>
                            <w:i/>
                            <w:lang w:val="id-ID"/>
                          </w:rPr>
                        </m:ctrlPr>
                      </m:naryPr>
                      <m:sub/>
                      <m:sup/>
                      <m:e>
                        <m:sSup>
                          <m:sSupPr>
                            <m:ctrlPr>
                              <w:rPr>
                                <w:rFonts w:ascii="Cambria Math" w:hAnsi="Garamond"/>
                                <w:i/>
                                <w:lang w:val="id-ID"/>
                              </w:rPr>
                            </m:ctrlPr>
                          </m:sSupPr>
                          <m:e>
                            <m:r>
                              <w:rPr>
                                <w:rFonts w:ascii="Cambria Math" w:hAnsi="Cambria Math"/>
                                <w:lang w:val="id-ID"/>
                              </w:rPr>
                              <m:t>Y</m:t>
                            </m:r>
                          </m:e>
                          <m:sup>
                            <m:r>
                              <w:rPr>
                                <w:rFonts w:ascii="Cambria Math" w:hAnsi="Garamond"/>
                                <w:lang w:val="id-ID"/>
                              </w:rPr>
                              <m:t>2</m:t>
                            </m:r>
                          </m:sup>
                        </m:sSup>
                        <m:r>
                          <w:rPr>
                            <w:rFonts w:ascii="Garamond" w:hAnsi="Garamond"/>
                            <w:lang w:val="id-ID"/>
                          </w:rPr>
                          <m:t>-</m:t>
                        </m:r>
                        <m:sSup>
                          <m:sSupPr>
                            <m:ctrlPr>
                              <w:rPr>
                                <w:rFonts w:ascii="Cambria Math" w:hAnsi="Garamond"/>
                                <w:i/>
                                <w:lang w:val="id-ID"/>
                              </w:rPr>
                            </m:ctrlPr>
                          </m:sSupPr>
                          <m:e>
                            <m:d>
                              <m:dPr>
                                <m:ctrlPr>
                                  <w:rPr>
                                    <w:rFonts w:ascii="Cambria Math" w:hAnsi="Garamond"/>
                                    <w:i/>
                                    <w:lang w:val="id-ID"/>
                                  </w:rPr>
                                </m:ctrlPr>
                              </m:dPr>
                              <m:e>
                                <m:nary>
                                  <m:naryPr>
                                    <m:chr m:val="∑"/>
                                    <m:limLoc m:val="undOvr"/>
                                    <m:subHide m:val="on"/>
                                    <m:supHide m:val="on"/>
                                    <m:ctrlPr>
                                      <w:rPr>
                                        <w:rFonts w:ascii="Cambria Math" w:hAnsi="Garamond"/>
                                        <w:i/>
                                        <w:lang w:val="id-ID"/>
                                      </w:rPr>
                                    </m:ctrlPr>
                                  </m:naryPr>
                                  <m:sub/>
                                  <m:sup/>
                                  <m:e>
                                    <m:r>
                                      <w:rPr>
                                        <w:rFonts w:ascii="Cambria Math" w:hAnsi="Cambria Math"/>
                                        <w:lang w:val="id-ID"/>
                                      </w:rPr>
                                      <m:t>Y</m:t>
                                    </m:r>
                                  </m:e>
                                </m:nary>
                              </m:e>
                            </m:d>
                          </m:e>
                          <m:sup>
                            <m:r>
                              <w:rPr>
                                <w:rFonts w:ascii="Cambria Math" w:hAnsi="Garamond"/>
                                <w:lang w:val="id-ID"/>
                              </w:rPr>
                              <m:t>2</m:t>
                            </m:r>
                          </m:sup>
                        </m:sSup>
                      </m:e>
                    </m:nary>
                  </m:e>
                </m:d>
              </m:e>
            </m:rad>
          </m:den>
        </m:f>
      </m:oMath>
      <w:r w:rsidR="008D5C07">
        <w:rPr>
          <w:rFonts w:ascii="Garamond" w:hAnsi="Garamond"/>
          <w:lang w:val="en-US"/>
        </w:rPr>
        <w:t xml:space="preserve"> </w:t>
      </w:r>
    </w:p>
    <w:p w:rsidR="002E25D8" w:rsidRPr="008D5C07" w:rsidRDefault="002E25D8" w:rsidP="00626BD3">
      <w:pPr>
        <w:jc w:val="both"/>
        <w:rPr>
          <w:rFonts w:ascii="Garamond" w:hAnsi="Garamond"/>
          <w:lang w:val="id-ID"/>
        </w:rPr>
      </w:pPr>
      <w:r w:rsidRPr="008D5C07">
        <w:rPr>
          <w:rFonts w:ascii="Garamond" w:hAnsi="Garamond"/>
          <w:lang w:val="id-ID"/>
        </w:rPr>
        <w:t>Keterangan :</w:t>
      </w:r>
    </w:p>
    <w:p w:rsidR="002E25D8" w:rsidRPr="008D5C07" w:rsidRDefault="00D30FFA" w:rsidP="00626BD3">
      <w:pPr>
        <w:jc w:val="both"/>
        <w:rPr>
          <w:rFonts w:ascii="Garamond" w:hAnsi="Garamond"/>
          <w:lang w:val="id-ID"/>
        </w:rPr>
      </w:pPr>
      <m:oMath>
        <m:sSub>
          <m:sSubPr>
            <m:ctrlPr>
              <w:rPr>
                <w:rFonts w:ascii="Cambria Math" w:hAnsi="Garamond"/>
                <w:i/>
                <w:lang w:val="id-ID"/>
              </w:rPr>
            </m:ctrlPr>
          </m:sSubPr>
          <m:e>
            <m:r>
              <w:rPr>
                <w:rFonts w:ascii="Cambria Math" w:hAnsi="Cambria Math"/>
                <w:lang w:val="id-ID"/>
              </w:rPr>
              <m:t>r</m:t>
            </m:r>
          </m:e>
          <m:sub>
            <m:r>
              <w:rPr>
                <w:rFonts w:ascii="Cambria Math" w:hAnsi="Cambria Math"/>
                <w:lang w:val="id-ID"/>
              </w:rPr>
              <m:t>xy</m:t>
            </m:r>
          </m:sub>
        </m:sSub>
      </m:oMath>
      <w:r w:rsidR="002E25D8" w:rsidRPr="008D5C07">
        <w:rPr>
          <w:rFonts w:ascii="Garamond" w:hAnsi="Garamond"/>
          <w:lang w:val="id-ID"/>
        </w:rPr>
        <w:tab/>
        <w:t>= Koefisien korelasi antara skor butir (X) dengan skor butir (Y)</w:t>
      </w:r>
    </w:p>
    <w:p w:rsidR="002E25D8" w:rsidRPr="008D5C07" w:rsidRDefault="002E25D8" w:rsidP="00626BD3">
      <w:pPr>
        <w:jc w:val="both"/>
        <w:rPr>
          <w:rFonts w:ascii="Garamond" w:hAnsi="Garamond"/>
          <w:lang w:val="id-ID"/>
        </w:rPr>
      </w:pPr>
      <w:r w:rsidRPr="008D5C07">
        <w:rPr>
          <w:rFonts w:ascii="Garamond" w:hAnsi="Garamond"/>
          <w:lang w:val="id-ID"/>
        </w:rPr>
        <w:t xml:space="preserve">N  </w:t>
      </w:r>
      <w:r w:rsidRPr="008D5C07">
        <w:rPr>
          <w:rFonts w:ascii="Garamond" w:hAnsi="Garamond"/>
          <w:lang w:val="id-ID"/>
        </w:rPr>
        <w:tab/>
        <w:t>= Banyaknya responden</w:t>
      </w:r>
    </w:p>
    <w:p w:rsidR="002E25D8" w:rsidRPr="008D5C07" w:rsidRDefault="00D30FFA" w:rsidP="00626BD3">
      <w:pPr>
        <w:jc w:val="both"/>
        <w:rPr>
          <w:rFonts w:ascii="Garamond" w:hAnsi="Garamond"/>
          <w:lang w:val="id-ID"/>
        </w:rPr>
      </w:pPr>
      <m:oMath>
        <m:nary>
          <m:naryPr>
            <m:chr m:val="∑"/>
            <m:limLoc m:val="undOvr"/>
            <m:subHide m:val="on"/>
            <m:supHide m:val="on"/>
            <m:ctrlPr>
              <w:rPr>
                <w:rFonts w:ascii="Cambria Math" w:hAnsi="Garamond"/>
                <w:i/>
                <w:lang w:val="id-ID"/>
              </w:rPr>
            </m:ctrlPr>
          </m:naryPr>
          <m:sub/>
          <m:sup/>
          <m:e>
            <m:r>
              <w:rPr>
                <w:rFonts w:ascii="Cambria Math" w:hAnsi="Cambria Math"/>
                <w:lang w:val="id-ID"/>
              </w:rPr>
              <m:t>X</m:t>
            </m:r>
          </m:e>
        </m:nary>
      </m:oMath>
      <w:r w:rsidR="002E25D8" w:rsidRPr="008D5C07">
        <w:rPr>
          <w:rFonts w:ascii="Garamond" w:hAnsi="Garamond"/>
          <w:lang w:val="id-ID"/>
        </w:rPr>
        <w:tab/>
        <w:t>= Jumlah skor variabel (X)</w:t>
      </w:r>
    </w:p>
    <w:p w:rsidR="002E25D8" w:rsidRPr="008D5C07" w:rsidRDefault="00D30FFA" w:rsidP="00626BD3">
      <w:pPr>
        <w:jc w:val="both"/>
        <w:rPr>
          <w:rFonts w:ascii="Garamond" w:hAnsi="Garamond"/>
          <w:lang w:val="id-ID"/>
        </w:rPr>
      </w:pPr>
      <m:oMath>
        <m:nary>
          <m:naryPr>
            <m:chr m:val="∑"/>
            <m:limLoc m:val="undOvr"/>
            <m:subHide m:val="on"/>
            <m:supHide m:val="on"/>
            <m:ctrlPr>
              <w:rPr>
                <w:rFonts w:ascii="Cambria Math" w:hAnsi="Garamond"/>
                <w:i/>
                <w:lang w:val="id-ID"/>
              </w:rPr>
            </m:ctrlPr>
          </m:naryPr>
          <m:sub/>
          <m:sup/>
          <m:e>
            <m:r>
              <w:rPr>
                <w:rFonts w:ascii="Cambria Math" w:hAnsi="Cambria Math"/>
                <w:lang w:val="id-ID"/>
              </w:rPr>
              <m:t>Y</m:t>
            </m:r>
          </m:e>
        </m:nary>
      </m:oMath>
      <w:r w:rsidR="002E25D8" w:rsidRPr="008D5C07">
        <w:rPr>
          <w:rFonts w:ascii="Garamond" w:hAnsi="Garamond"/>
          <w:lang w:val="id-ID"/>
        </w:rPr>
        <w:tab/>
        <w:t>= Jumlah skor variabel (Y)</w:t>
      </w:r>
    </w:p>
    <w:p w:rsidR="002E25D8" w:rsidRPr="008D5C07" w:rsidRDefault="00D30FFA" w:rsidP="00626BD3">
      <w:pPr>
        <w:jc w:val="both"/>
        <w:rPr>
          <w:rFonts w:ascii="Garamond" w:hAnsi="Garamond"/>
          <w:lang w:val="id-ID"/>
        </w:rPr>
      </w:pPr>
      <m:oMath>
        <m:nary>
          <m:naryPr>
            <m:chr m:val="∑"/>
            <m:limLoc m:val="undOvr"/>
            <m:subHide m:val="on"/>
            <m:supHide m:val="on"/>
            <m:ctrlPr>
              <w:rPr>
                <w:rFonts w:ascii="Cambria Math" w:hAnsi="Garamond"/>
                <w:i/>
                <w:lang w:val="id-ID"/>
              </w:rPr>
            </m:ctrlPr>
          </m:naryPr>
          <m:sub/>
          <m:sup/>
          <m:e>
            <m:sSup>
              <m:sSupPr>
                <m:ctrlPr>
                  <w:rPr>
                    <w:rFonts w:ascii="Cambria Math" w:hAnsi="Garamond"/>
                    <w:i/>
                    <w:lang w:val="id-ID"/>
                  </w:rPr>
                </m:ctrlPr>
              </m:sSupPr>
              <m:e>
                <m:r>
                  <w:rPr>
                    <w:rFonts w:ascii="Cambria Math" w:hAnsi="Cambria Math"/>
                    <w:lang w:val="id-ID"/>
                  </w:rPr>
                  <m:t>X</m:t>
                </m:r>
              </m:e>
              <m:sup>
                <m:r>
                  <w:rPr>
                    <w:rFonts w:ascii="Cambria Math" w:hAnsi="Garamond"/>
                    <w:lang w:val="id-ID"/>
                  </w:rPr>
                  <m:t>2</m:t>
                </m:r>
              </m:sup>
            </m:sSup>
          </m:e>
        </m:nary>
      </m:oMath>
      <w:r w:rsidR="002E25D8" w:rsidRPr="008D5C07">
        <w:rPr>
          <w:rFonts w:ascii="Garamond" w:hAnsi="Garamond"/>
          <w:lang w:val="id-ID"/>
        </w:rPr>
        <w:tab/>
        <w:t>= Jumlah kuadrat skor variabel (X)</w:t>
      </w:r>
    </w:p>
    <w:p w:rsidR="002E25D8" w:rsidRPr="008D5C07" w:rsidRDefault="00D30FFA" w:rsidP="00626BD3">
      <w:pPr>
        <w:jc w:val="both"/>
        <w:rPr>
          <w:rFonts w:ascii="Garamond" w:hAnsi="Garamond"/>
          <w:lang w:val="id-ID"/>
        </w:rPr>
      </w:pPr>
      <m:oMath>
        <m:nary>
          <m:naryPr>
            <m:chr m:val="∑"/>
            <m:limLoc m:val="undOvr"/>
            <m:subHide m:val="on"/>
            <m:supHide m:val="on"/>
            <m:ctrlPr>
              <w:rPr>
                <w:rFonts w:ascii="Cambria Math" w:hAnsi="Garamond"/>
                <w:i/>
                <w:lang w:val="id-ID"/>
              </w:rPr>
            </m:ctrlPr>
          </m:naryPr>
          <m:sub/>
          <m:sup/>
          <m:e>
            <m:sSup>
              <m:sSupPr>
                <m:ctrlPr>
                  <w:rPr>
                    <w:rFonts w:ascii="Cambria Math" w:hAnsi="Garamond"/>
                    <w:i/>
                    <w:lang w:val="id-ID"/>
                  </w:rPr>
                </m:ctrlPr>
              </m:sSupPr>
              <m:e>
                <m:r>
                  <w:rPr>
                    <w:rFonts w:ascii="Cambria Math" w:hAnsi="Cambria Math"/>
                    <w:lang w:val="id-ID"/>
                  </w:rPr>
                  <m:t>Y</m:t>
                </m:r>
              </m:e>
              <m:sup>
                <m:r>
                  <w:rPr>
                    <w:rFonts w:ascii="Cambria Math" w:hAnsi="Garamond"/>
                    <w:lang w:val="id-ID"/>
                  </w:rPr>
                  <m:t>2</m:t>
                </m:r>
              </m:sup>
            </m:sSup>
          </m:e>
        </m:nary>
      </m:oMath>
      <w:r w:rsidR="002E25D8" w:rsidRPr="008D5C07">
        <w:rPr>
          <w:rFonts w:ascii="Garamond" w:hAnsi="Garamond"/>
          <w:lang w:val="id-ID"/>
        </w:rPr>
        <w:tab/>
        <w:t>= Jumlah kuadrat skor variabel (Y)</w:t>
      </w:r>
    </w:p>
    <w:p w:rsidR="002E25D8" w:rsidRPr="008D5C07" w:rsidRDefault="00D30FFA" w:rsidP="00626BD3">
      <w:pPr>
        <w:jc w:val="both"/>
        <w:rPr>
          <w:rFonts w:ascii="Garamond" w:hAnsi="Garamond"/>
          <w:lang w:val="id-ID"/>
        </w:rPr>
      </w:pPr>
      <m:oMath>
        <m:nary>
          <m:naryPr>
            <m:chr m:val="∑"/>
            <m:limLoc m:val="undOvr"/>
            <m:subHide m:val="on"/>
            <m:supHide m:val="on"/>
            <m:ctrlPr>
              <w:rPr>
                <w:rFonts w:ascii="Cambria Math" w:hAnsi="Garamond"/>
                <w:i/>
                <w:lang w:val="id-ID"/>
              </w:rPr>
            </m:ctrlPr>
          </m:naryPr>
          <m:sub/>
          <m:sup/>
          <m:e>
            <m:r>
              <w:rPr>
                <w:rFonts w:ascii="Cambria Math" w:hAnsi="Cambria Math"/>
                <w:lang w:val="id-ID"/>
              </w:rPr>
              <m:t>XY</m:t>
            </m:r>
          </m:e>
        </m:nary>
      </m:oMath>
      <w:r w:rsidR="002E25D8" w:rsidRPr="008D5C07">
        <w:rPr>
          <w:rFonts w:ascii="Garamond" w:hAnsi="Garamond"/>
          <w:lang w:val="id-ID"/>
        </w:rPr>
        <w:tab/>
        <w:t>= Jumlah perkalian skor item dengan skor butir (X) dan skor variabel (Y)</w:t>
      </w:r>
    </w:p>
    <w:p w:rsidR="002E25D8" w:rsidRPr="008D5C07" w:rsidRDefault="002E25D8" w:rsidP="00626BD3">
      <w:pPr>
        <w:pStyle w:val="ListParagraph"/>
        <w:numPr>
          <w:ilvl w:val="0"/>
          <w:numId w:val="33"/>
        </w:numPr>
        <w:ind w:left="426" w:hanging="426"/>
        <w:rPr>
          <w:rFonts w:ascii="Garamond" w:hAnsi="Garamond"/>
          <w:lang w:val="id-ID"/>
        </w:rPr>
      </w:pPr>
      <w:r w:rsidRPr="008D5C07">
        <w:rPr>
          <w:rFonts w:ascii="Garamond" w:hAnsi="Garamond"/>
          <w:lang w:val="id-ID"/>
        </w:rPr>
        <w:t>Uji Koefisien Korelasi</w:t>
      </w:r>
    </w:p>
    <w:p w:rsidR="002E25D8" w:rsidRPr="008D5C07" w:rsidRDefault="002E25D8" w:rsidP="00626BD3">
      <w:pPr>
        <w:pStyle w:val="ListParagraph"/>
        <w:ind w:left="0" w:firstLine="851"/>
        <w:jc w:val="both"/>
        <w:rPr>
          <w:rFonts w:ascii="Garamond" w:hAnsi="Garamond"/>
          <w:lang w:val="id-ID"/>
        </w:rPr>
      </w:pPr>
      <w:r w:rsidRPr="008D5C07">
        <w:rPr>
          <w:rFonts w:ascii="Garamond" w:hAnsi="Garamond"/>
          <w:lang w:val="id-ID"/>
        </w:rPr>
        <w:t>Uji  Signifikansi  Koefisien  Korelasi  untuk  menguji  apakah  besarnya  atau kuatnya  hubungan  antar  variabel  yang  diuji  sama  dengan  nol.  Apabila  besar  hubungan  sama  dengan  nol,  hal  tersebut  menunjukan  bahwa  hubungan  antar  variabel sangat lemah, begitupun juga sebaliknya.</w:t>
      </w:r>
    </w:p>
    <w:p w:rsidR="002E25D8" w:rsidRPr="008D5C07" w:rsidRDefault="002E25D8" w:rsidP="00626BD3">
      <w:pPr>
        <w:pStyle w:val="ListParagraph"/>
        <w:ind w:left="0" w:firstLine="851"/>
        <w:jc w:val="both"/>
        <w:rPr>
          <w:rFonts w:ascii="Garamond" w:hAnsi="Garamond"/>
          <w:i/>
          <w:lang w:val="en-US"/>
        </w:rPr>
      </w:pPr>
      <w:r w:rsidRPr="008D5C07">
        <w:rPr>
          <w:rFonts w:ascii="Garamond" w:hAnsi="Garamond"/>
          <w:lang w:val="id-ID"/>
        </w:rPr>
        <w:t>Rumus yang digunakan untuk menghitung uji signifikansi koefisien korelasi (Hasan :2001) adalah</w:t>
      </w:r>
      <w:r w:rsidR="008D5C07">
        <w:rPr>
          <w:rFonts w:ascii="Garamond" w:hAnsi="Garamond"/>
          <w:lang w:val="en-US"/>
        </w:rPr>
        <w:t xml:space="preserve">: </w:t>
      </w:r>
      <m:oMath>
        <m:r>
          <w:rPr>
            <w:rFonts w:ascii="Cambria Math" w:hAnsi="Cambria Math"/>
            <w:lang w:val="id-ID"/>
          </w:rPr>
          <m:t>t</m:t>
        </m:r>
        <m:r>
          <w:rPr>
            <w:rFonts w:ascii="Cambria Math" w:hAnsi="Garamond"/>
            <w:lang w:val="id-ID"/>
          </w:rPr>
          <m:t>=</m:t>
        </m:r>
        <m:f>
          <m:fPr>
            <m:ctrlPr>
              <w:rPr>
                <w:rFonts w:ascii="Cambria Math" w:hAnsi="Garamond"/>
                <w:i/>
                <w:lang w:val="id-ID"/>
              </w:rPr>
            </m:ctrlPr>
          </m:fPr>
          <m:num>
            <m:rad>
              <m:radPr>
                <m:degHide m:val="on"/>
                <m:ctrlPr>
                  <w:rPr>
                    <w:rFonts w:ascii="Cambria Math" w:hAnsi="Garamond"/>
                    <w:i/>
                    <w:lang w:val="id-ID"/>
                  </w:rPr>
                </m:ctrlPr>
              </m:radPr>
              <m:deg/>
              <m:e>
                <m:r>
                  <w:rPr>
                    <w:rFonts w:ascii="Cambria Math" w:hAnsi="Cambria Math"/>
                    <w:lang w:val="id-ID"/>
                  </w:rPr>
                  <m:t>n-</m:t>
                </m:r>
                <m:r>
                  <w:rPr>
                    <w:rFonts w:ascii="Cambria Math" w:hAnsi="Garamond"/>
                    <w:lang w:val="id-ID"/>
                  </w:rPr>
                  <m:t>2</m:t>
                </m:r>
              </m:e>
            </m:rad>
          </m:num>
          <m:den>
            <m:rad>
              <m:radPr>
                <m:degHide m:val="on"/>
                <m:ctrlPr>
                  <w:rPr>
                    <w:rFonts w:ascii="Cambria Math" w:hAnsi="Garamond"/>
                    <w:i/>
                    <w:lang w:val="id-ID"/>
                  </w:rPr>
                </m:ctrlPr>
              </m:radPr>
              <m:deg/>
              <m:e>
                <m:sSup>
                  <m:sSupPr>
                    <m:ctrlPr>
                      <w:rPr>
                        <w:rFonts w:ascii="Cambria Math" w:hAnsi="Garamond"/>
                        <w:i/>
                        <w:lang w:val="id-ID"/>
                      </w:rPr>
                    </m:ctrlPr>
                  </m:sSupPr>
                  <m:e>
                    <m:r>
                      <w:rPr>
                        <w:rFonts w:ascii="Cambria Math" w:hAnsi="Garamond"/>
                        <w:lang w:val="id-ID"/>
                      </w:rPr>
                      <m:t>1</m:t>
                    </m:r>
                    <m:r>
                      <w:rPr>
                        <w:rFonts w:ascii="Cambria Math" w:hAnsi="Cambria Math"/>
                        <w:lang w:val="id-ID"/>
                      </w:rPr>
                      <m:t>-r</m:t>
                    </m:r>
                  </m:e>
                  <m:sup>
                    <m:r>
                      <w:rPr>
                        <w:rFonts w:ascii="Cambria Math" w:hAnsi="Garamond"/>
                        <w:lang w:val="id-ID"/>
                      </w:rPr>
                      <m:t>2</m:t>
                    </m:r>
                  </m:sup>
                </m:sSup>
              </m:e>
            </m:rad>
          </m:den>
        </m:f>
      </m:oMath>
    </w:p>
    <w:p w:rsidR="002E25D8" w:rsidRPr="008D5C07" w:rsidRDefault="002E25D8" w:rsidP="00626BD3">
      <w:pPr>
        <w:jc w:val="both"/>
        <w:rPr>
          <w:rFonts w:ascii="Garamond" w:hAnsi="Garamond"/>
          <w:lang w:val="id-ID"/>
        </w:rPr>
      </w:pPr>
      <w:r w:rsidRPr="008D5C07">
        <w:rPr>
          <w:rFonts w:ascii="Garamond" w:hAnsi="Garamond"/>
          <w:lang w:val="id-ID"/>
        </w:rPr>
        <w:t>Keterangan:</w:t>
      </w:r>
    </w:p>
    <w:p w:rsidR="002E25D8" w:rsidRPr="008D5C07" w:rsidRDefault="002E25D8" w:rsidP="00626BD3">
      <w:pPr>
        <w:jc w:val="both"/>
        <w:rPr>
          <w:rFonts w:ascii="Garamond" w:hAnsi="Garamond"/>
          <w:lang w:val="id-ID"/>
        </w:rPr>
      </w:pPr>
      <w:r w:rsidRPr="008D5C07">
        <w:rPr>
          <w:rFonts w:ascii="Garamond" w:hAnsi="Garamond"/>
          <w:lang w:val="id-ID"/>
        </w:rPr>
        <w:t>t = nilai t hitung</w:t>
      </w:r>
    </w:p>
    <w:p w:rsidR="002E25D8" w:rsidRPr="008D5C07" w:rsidRDefault="002E25D8" w:rsidP="00626BD3">
      <w:pPr>
        <w:jc w:val="both"/>
        <w:rPr>
          <w:rFonts w:ascii="Garamond" w:hAnsi="Garamond"/>
          <w:lang w:val="id-ID"/>
        </w:rPr>
      </w:pPr>
      <w:r w:rsidRPr="008D5C07">
        <w:rPr>
          <w:rFonts w:ascii="Garamond" w:hAnsi="Garamond"/>
          <w:lang w:val="id-ID"/>
        </w:rPr>
        <w:t>r = nilai koefisien korelasi</w:t>
      </w:r>
    </w:p>
    <w:p w:rsidR="002E25D8" w:rsidRPr="008D5C07" w:rsidRDefault="002E25D8" w:rsidP="00626BD3">
      <w:pPr>
        <w:jc w:val="both"/>
        <w:rPr>
          <w:rFonts w:ascii="Garamond" w:hAnsi="Garamond"/>
          <w:lang w:val="id-ID"/>
        </w:rPr>
      </w:pPr>
      <w:r w:rsidRPr="008D5C07">
        <w:rPr>
          <w:rFonts w:ascii="Garamond" w:hAnsi="Garamond"/>
          <w:lang w:val="id-ID"/>
        </w:rPr>
        <w:t>n = Jumlah data pengamatan</w:t>
      </w:r>
    </w:p>
    <w:p w:rsidR="002E25D8" w:rsidRPr="008D5C07" w:rsidRDefault="002E25D8" w:rsidP="00626BD3">
      <w:pPr>
        <w:pStyle w:val="ListParagraph"/>
        <w:numPr>
          <w:ilvl w:val="0"/>
          <w:numId w:val="33"/>
        </w:numPr>
        <w:ind w:left="426" w:hanging="426"/>
        <w:rPr>
          <w:rFonts w:ascii="Garamond" w:hAnsi="Garamond"/>
          <w:lang w:val="id-ID"/>
        </w:rPr>
      </w:pPr>
      <w:r w:rsidRPr="008D5C07">
        <w:rPr>
          <w:rFonts w:ascii="Garamond" w:hAnsi="Garamond"/>
          <w:lang w:val="id-ID"/>
        </w:rPr>
        <w:t>Analisis Koefisien Determinasi.</w:t>
      </w:r>
    </w:p>
    <w:p w:rsidR="002E25D8" w:rsidRPr="008D5C07" w:rsidRDefault="002E25D8" w:rsidP="00626BD3">
      <w:pPr>
        <w:ind w:firstLine="851"/>
        <w:jc w:val="both"/>
        <w:rPr>
          <w:rFonts w:ascii="Garamond" w:hAnsi="Garamond"/>
          <w:lang w:val="id-ID"/>
        </w:rPr>
      </w:pPr>
      <w:r w:rsidRPr="008D5C07">
        <w:rPr>
          <w:rFonts w:ascii="Garamond" w:hAnsi="Garamond"/>
          <w:lang w:val="id-ID"/>
        </w:rPr>
        <w:t>Analisis koefisien determinasi pada intinya adalah mengukur dan menjelaskan besarnya  presentase  pengaruh  variabel  bebas  atau  variabel prediktor  terhadap variabel terikatnya (Hartono : 2008).</w:t>
      </w:r>
    </w:p>
    <w:p w:rsidR="002E25D8" w:rsidRPr="008D5C07" w:rsidRDefault="002E25D8" w:rsidP="00626BD3">
      <w:pPr>
        <w:jc w:val="both"/>
        <w:rPr>
          <w:rFonts w:ascii="Garamond" w:hAnsi="Garamond"/>
          <w:lang w:val="id-ID"/>
        </w:rPr>
      </w:pPr>
      <w:r w:rsidRPr="008D5C07">
        <w:rPr>
          <w:rFonts w:ascii="Garamond" w:hAnsi="Garamond"/>
          <w:lang w:val="id-ID"/>
        </w:rPr>
        <w:t>Rumus  yang  digunakan  untuk  menghitung  koefisien  determinasi menurut (Hasan : 2001) adalah:</w:t>
      </w:r>
    </w:p>
    <w:p w:rsidR="002E25D8" w:rsidRPr="00E13D60" w:rsidRDefault="00D30FFA" w:rsidP="00626BD3">
      <w:pPr>
        <w:spacing w:before="240"/>
        <w:jc w:val="both"/>
        <w:rPr>
          <w:rFonts w:ascii="Garamond" w:hAnsi="Garamond"/>
        </w:rPr>
      </w:pPr>
      <m:oMath>
        <m:sSup>
          <m:sSupPr>
            <m:ctrlPr>
              <w:rPr>
                <w:rFonts w:ascii="Cambria Math" w:hAnsi="Garamond"/>
                <w:i/>
                <w:lang w:val="id-ID"/>
              </w:rPr>
            </m:ctrlPr>
          </m:sSupPr>
          <m:e>
            <m:r>
              <w:rPr>
                <w:rFonts w:ascii="Cambria Math" w:hAnsi="Cambria Math"/>
                <w:lang w:val="id-ID"/>
              </w:rPr>
              <m:t>r</m:t>
            </m:r>
          </m:e>
          <m:sup>
            <m:r>
              <w:rPr>
                <w:rFonts w:ascii="Cambria Math" w:hAnsi="Garamond"/>
                <w:lang w:val="id-ID"/>
              </w:rPr>
              <m:t>2</m:t>
            </m:r>
          </m:sup>
        </m:sSup>
        <m:r>
          <w:rPr>
            <w:rFonts w:ascii="Cambria Math" w:hAnsi="Garamond"/>
            <w:lang w:val="id-ID"/>
          </w:rPr>
          <m:t>=</m:t>
        </m:r>
        <m:f>
          <m:fPr>
            <m:ctrlPr>
              <w:rPr>
                <w:rFonts w:ascii="Cambria Math" w:hAnsi="Garamond"/>
                <w:i/>
                <w:lang w:val="id-ID"/>
              </w:rPr>
            </m:ctrlPr>
          </m:fPr>
          <m:num>
            <m:sSup>
              <m:sSupPr>
                <m:ctrlPr>
                  <w:rPr>
                    <w:rFonts w:ascii="Cambria Math" w:hAnsi="Garamond"/>
                    <w:i/>
                    <w:lang w:val="id-ID"/>
                  </w:rPr>
                </m:ctrlPr>
              </m:sSupPr>
              <m:e>
                <m:d>
                  <m:dPr>
                    <m:begChr m:val="["/>
                    <m:endChr m:val="]"/>
                    <m:ctrlPr>
                      <w:rPr>
                        <w:rFonts w:ascii="Cambria Math" w:hAnsi="Garamond"/>
                        <w:i/>
                        <w:lang w:val="id-ID"/>
                      </w:rPr>
                    </m:ctrlPr>
                  </m:dPr>
                  <m:e>
                    <m:r>
                      <w:rPr>
                        <w:rFonts w:ascii="Cambria Math" w:hAnsi="Cambria Math"/>
                        <w:lang w:val="id-ID"/>
                      </w:rPr>
                      <m:t>n</m:t>
                    </m:r>
                    <m:r>
                      <w:rPr>
                        <w:rFonts w:ascii="Cambria Math" w:hAnsi="Garamond"/>
                        <w:lang w:val="id-ID"/>
                      </w:rPr>
                      <m:t>(</m:t>
                    </m:r>
                    <m:nary>
                      <m:naryPr>
                        <m:chr m:val="∑"/>
                        <m:limLoc m:val="undOvr"/>
                        <m:subHide m:val="on"/>
                        <m:supHide m:val="on"/>
                        <m:ctrlPr>
                          <w:rPr>
                            <w:rFonts w:ascii="Cambria Math" w:hAnsi="Garamond"/>
                            <w:i/>
                            <w:lang w:val="id-ID"/>
                          </w:rPr>
                        </m:ctrlPr>
                      </m:naryPr>
                      <m:sub/>
                      <m:sup/>
                      <m:e>
                        <m:r>
                          <w:rPr>
                            <w:rFonts w:ascii="Cambria Math" w:hAnsi="Cambria Math"/>
                            <w:lang w:val="id-ID"/>
                          </w:rPr>
                          <m:t>XY</m:t>
                        </m:r>
                        <m:r>
                          <w:rPr>
                            <w:rFonts w:ascii="Cambria Math" w:hAnsi="Garamond"/>
                            <w:lang w:val="id-ID"/>
                          </w:rPr>
                          <m:t>)</m:t>
                        </m:r>
                        <m:r>
                          <w:rPr>
                            <w:rFonts w:ascii="Garamond" w:hAnsi="Garamond"/>
                            <w:lang w:val="id-ID"/>
                          </w:rPr>
                          <m:t>-</m:t>
                        </m:r>
                        <m:r>
                          <w:rPr>
                            <w:rFonts w:ascii="Cambria Math" w:hAnsi="Garamond"/>
                            <w:lang w:val="id-ID"/>
                          </w:rPr>
                          <m:t>(</m:t>
                        </m:r>
                        <m:nary>
                          <m:naryPr>
                            <m:chr m:val="∑"/>
                            <m:limLoc m:val="undOvr"/>
                            <m:subHide m:val="on"/>
                            <m:supHide m:val="on"/>
                            <m:ctrlPr>
                              <w:rPr>
                                <w:rFonts w:ascii="Cambria Math" w:hAnsi="Garamond"/>
                                <w:i/>
                                <w:lang w:val="id-ID"/>
                              </w:rPr>
                            </m:ctrlPr>
                          </m:naryPr>
                          <m:sub/>
                          <m:sup/>
                          <m:e>
                            <m:r>
                              <w:rPr>
                                <w:rFonts w:ascii="Cambria Math" w:hAnsi="Cambria Math"/>
                                <w:lang w:val="id-ID"/>
                              </w:rPr>
                              <m:t>X</m:t>
                            </m:r>
                            <m:r>
                              <w:rPr>
                                <w:rFonts w:ascii="Cambria Math" w:hAnsi="Garamond"/>
                                <w:lang w:val="id-ID"/>
                              </w:rPr>
                              <m:t>)(</m:t>
                            </m:r>
                            <m:nary>
                              <m:naryPr>
                                <m:chr m:val="∑"/>
                                <m:limLoc m:val="undOvr"/>
                                <m:subHide m:val="on"/>
                                <m:supHide m:val="on"/>
                                <m:ctrlPr>
                                  <w:rPr>
                                    <w:rFonts w:ascii="Cambria Math" w:hAnsi="Garamond"/>
                                    <w:i/>
                                    <w:lang w:val="id-ID"/>
                                  </w:rPr>
                                </m:ctrlPr>
                              </m:naryPr>
                              <m:sub/>
                              <m:sup/>
                              <m:e>
                                <m:r>
                                  <w:rPr>
                                    <w:rFonts w:ascii="Cambria Math" w:hAnsi="Cambria Math"/>
                                    <w:lang w:val="id-ID"/>
                                  </w:rPr>
                                  <m:t>Y</m:t>
                                </m:r>
                                <m:r>
                                  <w:rPr>
                                    <w:rFonts w:ascii="Cambria Math" w:hAnsi="Garamond"/>
                                    <w:lang w:val="id-ID"/>
                                  </w:rPr>
                                  <m:t>)</m:t>
                                </m:r>
                              </m:e>
                            </m:nary>
                          </m:e>
                        </m:nary>
                      </m:e>
                    </m:nary>
                  </m:e>
                </m:d>
              </m:e>
              <m:sup>
                <m:r>
                  <w:rPr>
                    <w:rFonts w:ascii="Cambria Math" w:hAnsi="Garamond"/>
                    <w:lang w:val="id-ID"/>
                  </w:rPr>
                  <m:t>2</m:t>
                </m:r>
              </m:sup>
            </m:sSup>
          </m:num>
          <m:den>
            <m:rad>
              <m:radPr>
                <m:degHide m:val="on"/>
                <m:ctrlPr>
                  <w:rPr>
                    <w:rFonts w:ascii="Cambria Math" w:hAnsi="Garamond"/>
                    <w:i/>
                    <w:lang w:val="id-ID"/>
                  </w:rPr>
                </m:ctrlPr>
              </m:radPr>
              <m:deg/>
              <m:e>
                <m:d>
                  <m:dPr>
                    <m:begChr m:val="["/>
                    <m:endChr m:val="]"/>
                    <m:ctrlPr>
                      <w:rPr>
                        <w:rFonts w:ascii="Cambria Math" w:hAnsi="Garamond"/>
                        <w:i/>
                        <w:lang w:val="id-ID"/>
                      </w:rPr>
                    </m:ctrlPr>
                  </m:dPr>
                  <m:e>
                    <m:r>
                      <w:rPr>
                        <w:rFonts w:ascii="Cambria Math" w:hAnsi="Cambria Math"/>
                        <w:lang w:val="id-ID"/>
                      </w:rPr>
                      <m:t>n</m:t>
                    </m:r>
                    <m:d>
                      <m:dPr>
                        <m:ctrlPr>
                          <w:rPr>
                            <w:rFonts w:ascii="Cambria Math" w:hAnsi="Garamond"/>
                            <w:i/>
                            <w:lang w:val="id-ID"/>
                          </w:rPr>
                        </m:ctrlPr>
                      </m:dPr>
                      <m:e>
                        <m:sSup>
                          <m:sSupPr>
                            <m:ctrlPr>
                              <w:rPr>
                                <w:rFonts w:ascii="Cambria Math" w:hAnsi="Garamond"/>
                                <w:i/>
                                <w:lang w:val="id-ID"/>
                              </w:rPr>
                            </m:ctrlPr>
                          </m:sSupPr>
                          <m:e>
                            <m:nary>
                              <m:naryPr>
                                <m:chr m:val="∑"/>
                                <m:limLoc m:val="undOvr"/>
                                <m:subHide m:val="on"/>
                                <m:supHide m:val="on"/>
                                <m:ctrlPr>
                                  <w:rPr>
                                    <w:rFonts w:ascii="Cambria Math" w:hAnsi="Garamond"/>
                                    <w:i/>
                                    <w:lang w:val="id-ID"/>
                                  </w:rPr>
                                </m:ctrlPr>
                              </m:naryPr>
                              <m:sub/>
                              <m:sup/>
                              <m:e>
                                <m:r>
                                  <w:rPr>
                                    <w:rFonts w:ascii="Cambria Math" w:hAnsi="Cambria Math"/>
                                    <w:lang w:val="id-ID"/>
                                  </w:rPr>
                                  <m:t>X</m:t>
                                </m:r>
                              </m:e>
                            </m:nary>
                          </m:e>
                          <m:sup>
                            <m:r>
                              <w:rPr>
                                <w:rFonts w:ascii="Cambria Math" w:hAnsi="Garamond"/>
                                <w:lang w:val="id-ID"/>
                              </w:rPr>
                              <m:t>2</m:t>
                            </m:r>
                          </m:sup>
                        </m:sSup>
                      </m:e>
                    </m:d>
                    <m:r>
                      <w:rPr>
                        <w:rFonts w:ascii="Garamond" w:hAnsi="Garamond"/>
                        <w:lang w:val="id-ID"/>
                      </w:rPr>
                      <m:t>-</m:t>
                    </m:r>
                    <m:sSup>
                      <m:sSupPr>
                        <m:ctrlPr>
                          <w:rPr>
                            <w:rFonts w:ascii="Cambria Math" w:hAnsi="Garamond"/>
                            <w:i/>
                            <w:lang w:val="id-ID"/>
                          </w:rPr>
                        </m:ctrlPr>
                      </m:sSupPr>
                      <m:e>
                        <m:r>
                          <w:rPr>
                            <w:rFonts w:ascii="Cambria Math" w:hAnsi="Garamond"/>
                            <w:lang w:val="id-ID"/>
                          </w:rPr>
                          <m:t>(</m:t>
                        </m:r>
                        <m:nary>
                          <m:naryPr>
                            <m:chr m:val="∑"/>
                            <m:limLoc m:val="undOvr"/>
                            <m:subHide m:val="on"/>
                            <m:supHide m:val="on"/>
                            <m:ctrlPr>
                              <w:rPr>
                                <w:rFonts w:ascii="Cambria Math" w:hAnsi="Garamond"/>
                                <w:i/>
                                <w:lang w:val="id-ID"/>
                              </w:rPr>
                            </m:ctrlPr>
                          </m:naryPr>
                          <m:sub/>
                          <m:sup/>
                          <m:e>
                            <m:r>
                              <w:rPr>
                                <w:rFonts w:ascii="Cambria Math" w:hAnsi="Cambria Math"/>
                                <w:lang w:val="id-ID"/>
                              </w:rPr>
                              <m:t>X</m:t>
                            </m:r>
                          </m:e>
                        </m:nary>
                      </m:e>
                      <m:sup>
                        <m:r>
                          <w:rPr>
                            <w:rFonts w:ascii="Cambria Math" w:hAnsi="Garamond"/>
                            <w:lang w:val="id-ID"/>
                          </w:rPr>
                          <m:t>2</m:t>
                        </m:r>
                      </m:sup>
                    </m:sSup>
                    <m:r>
                      <w:rPr>
                        <w:rFonts w:ascii="Cambria Math" w:hAnsi="Garamond"/>
                        <w:lang w:val="id-ID"/>
                      </w:rPr>
                      <m:t>)</m:t>
                    </m:r>
                  </m:e>
                </m:d>
                <m:d>
                  <m:dPr>
                    <m:begChr m:val="["/>
                    <m:endChr m:val="]"/>
                    <m:ctrlPr>
                      <w:rPr>
                        <w:rFonts w:ascii="Cambria Math" w:hAnsi="Garamond"/>
                        <w:i/>
                        <w:lang w:val="id-ID"/>
                      </w:rPr>
                    </m:ctrlPr>
                  </m:dPr>
                  <m:e>
                    <m:r>
                      <w:rPr>
                        <w:rFonts w:ascii="Cambria Math" w:hAnsi="Cambria Math"/>
                        <w:lang w:val="id-ID"/>
                      </w:rPr>
                      <m:t>n</m:t>
                    </m:r>
                    <m:d>
                      <m:dPr>
                        <m:ctrlPr>
                          <w:rPr>
                            <w:rFonts w:ascii="Cambria Math" w:hAnsi="Garamond"/>
                            <w:i/>
                            <w:lang w:val="id-ID"/>
                          </w:rPr>
                        </m:ctrlPr>
                      </m:dPr>
                      <m:e>
                        <m:sSup>
                          <m:sSupPr>
                            <m:ctrlPr>
                              <w:rPr>
                                <w:rFonts w:ascii="Cambria Math" w:hAnsi="Garamond"/>
                                <w:i/>
                                <w:lang w:val="id-ID"/>
                              </w:rPr>
                            </m:ctrlPr>
                          </m:sSupPr>
                          <m:e>
                            <m:r>
                              <w:rPr>
                                <w:rFonts w:ascii="Cambria Math" w:hAnsi="Cambria Math"/>
                                <w:lang w:val="id-ID"/>
                              </w:rPr>
                              <m:t>Y</m:t>
                            </m:r>
                          </m:e>
                          <m:sup>
                            <m:r>
                              <w:rPr>
                                <w:rFonts w:ascii="Cambria Math" w:hAnsi="Garamond"/>
                                <w:lang w:val="id-ID"/>
                              </w:rPr>
                              <m:t>2</m:t>
                            </m:r>
                          </m:sup>
                        </m:sSup>
                      </m:e>
                    </m:d>
                    <m:r>
                      <w:rPr>
                        <w:rFonts w:ascii="Garamond" w:hAnsi="Garamond"/>
                        <w:lang w:val="id-ID"/>
                      </w:rPr>
                      <m:t>-</m:t>
                    </m:r>
                    <m:sSup>
                      <m:sSupPr>
                        <m:ctrlPr>
                          <w:rPr>
                            <w:rFonts w:ascii="Cambria Math" w:hAnsi="Garamond"/>
                            <w:i/>
                            <w:lang w:val="id-ID"/>
                          </w:rPr>
                        </m:ctrlPr>
                      </m:sSupPr>
                      <m:e>
                        <m:r>
                          <w:rPr>
                            <w:rFonts w:ascii="Cambria Math" w:hAnsi="Garamond"/>
                            <w:lang w:val="id-ID"/>
                          </w:rPr>
                          <m:t>(</m:t>
                        </m:r>
                        <m:nary>
                          <m:naryPr>
                            <m:chr m:val="∑"/>
                            <m:limLoc m:val="undOvr"/>
                            <m:subHide m:val="on"/>
                            <m:supHide m:val="on"/>
                            <m:ctrlPr>
                              <w:rPr>
                                <w:rFonts w:ascii="Cambria Math" w:hAnsi="Garamond"/>
                                <w:i/>
                                <w:lang w:val="id-ID"/>
                              </w:rPr>
                            </m:ctrlPr>
                          </m:naryPr>
                          <m:sub/>
                          <m:sup/>
                          <m:e>
                            <m:r>
                              <w:rPr>
                                <w:rFonts w:ascii="Cambria Math" w:hAnsi="Cambria Math"/>
                                <w:lang w:val="id-ID"/>
                              </w:rPr>
                              <m:t>Y</m:t>
                            </m:r>
                          </m:e>
                        </m:nary>
                      </m:e>
                      <m:sup>
                        <m:r>
                          <w:rPr>
                            <w:rFonts w:ascii="Cambria Math" w:hAnsi="Garamond"/>
                            <w:lang w:val="id-ID"/>
                          </w:rPr>
                          <m:t>2</m:t>
                        </m:r>
                      </m:sup>
                    </m:sSup>
                    <m:r>
                      <w:rPr>
                        <w:rFonts w:ascii="Cambria Math" w:hAnsi="Garamond"/>
                        <w:lang w:val="id-ID"/>
                      </w:rPr>
                      <m:t>)</m:t>
                    </m:r>
                  </m:e>
                </m:d>
              </m:e>
            </m:rad>
          </m:den>
        </m:f>
      </m:oMath>
      <w:r w:rsidR="00E13D60">
        <w:rPr>
          <w:rFonts w:ascii="Garamond" w:hAnsi="Garamond"/>
        </w:rPr>
        <w:t xml:space="preserve"> </w:t>
      </w:r>
    </w:p>
    <w:p w:rsidR="002E25D8" w:rsidRPr="008D5C07" w:rsidRDefault="002E25D8" w:rsidP="00626BD3">
      <w:pPr>
        <w:jc w:val="both"/>
        <w:rPr>
          <w:rFonts w:ascii="Garamond" w:hAnsi="Garamond"/>
          <w:lang w:val="id-ID"/>
        </w:rPr>
      </w:pPr>
      <w:r w:rsidRPr="008D5C07">
        <w:rPr>
          <w:rFonts w:ascii="Garamond" w:hAnsi="Garamond"/>
          <w:lang w:val="id-ID"/>
        </w:rPr>
        <w:t>Keterangan:</w:t>
      </w:r>
    </w:p>
    <w:p w:rsidR="002E25D8" w:rsidRPr="008D5C07" w:rsidRDefault="00D30FFA" w:rsidP="00626BD3">
      <w:pPr>
        <w:jc w:val="both"/>
        <w:rPr>
          <w:rFonts w:ascii="Garamond" w:hAnsi="Garamond"/>
          <w:lang w:val="id-ID"/>
        </w:rPr>
      </w:pPr>
      <m:oMath>
        <m:sSup>
          <m:sSupPr>
            <m:ctrlPr>
              <w:rPr>
                <w:rFonts w:ascii="Cambria Math" w:hAnsi="Garamond"/>
                <w:i/>
                <w:lang w:val="id-ID"/>
              </w:rPr>
            </m:ctrlPr>
          </m:sSupPr>
          <m:e>
            <m:r>
              <w:rPr>
                <w:rFonts w:ascii="Cambria Math" w:hAnsi="Cambria Math"/>
                <w:lang w:val="id-ID"/>
              </w:rPr>
              <m:t>r</m:t>
            </m:r>
          </m:e>
          <m:sup>
            <m:r>
              <w:rPr>
                <w:rFonts w:ascii="Cambria Math" w:hAnsi="Garamond"/>
                <w:lang w:val="id-ID"/>
              </w:rPr>
              <m:t>2</m:t>
            </m:r>
          </m:sup>
        </m:sSup>
      </m:oMath>
      <w:r w:rsidR="002E25D8" w:rsidRPr="008D5C07">
        <w:rPr>
          <w:rFonts w:ascii="Garamond" w:hAnsi="Garamond"/>
          <w:lang w:val="id-ID"/>
        </w:rPr>
        <w:t>= Nilai koefisien determinasi</w:t>
      </w:r>
    </w:p>
    <w:p w:rsidR="002E25D8" w:rsidRPr="008D5C07" w:rsidRDefault="002E25D8" w:rsidP="00626BD3">
      <w:pPr>
        <w:jc w:val="both"/>
        <w:rPr>
          <w:rFonts w:ascii="Garamond" w:hAnsi="Garamond"/>
          <w:lang w:val="id-ID"/>
        </w:rPr>
      </w:pPr>
      <w:r w:rsidRPr="008D5C07">
        <w:rPr>
          <w:rFonts w:ascii="Garamond" w:hAnsi="Garamond"/>
          <w:lang w:val="id-ID"/>
        </w:rPr>
        <w:t>n  = Banyaknya responden</w:t>
      </w:r>
    </w:p>
    <w:p w:rsidR="002E25D8" w:rsidRPr="008D5C07" w:rsidRDefault="00D30FFA" w:rsidP="00626BD3">
      <w:pPr>
        <w:jc w:val="both"/>
        <w:rPr>
          <w:rFonts w:ascii="Garamond" w:hAnsi="Garamond"/>
          <w:lang w:val="id-ID"/>
        </w:rPr>
      </w:pPr>
      <m:oMath>
        <m:nary>
          <m:naryPr>
            <m:chr m:val="∑"/>
            <m:limLoc m:val="undOvr"/>
            <m:subHide m:val="on"/>
            <m:supHide m:val="on"/>
            <m:ctrlPr>
              <w:rPr>
                <w:rFonts w:ascii="Cambria Math" w:hAnsi="Garamond"/>
                <w:i/>
                <w:lang w:val="id-ID"/>
              </w:rPr>
            </m:ctrlPr>
          </m:naryPr>
          <m:sub/>
          <m:sup/>
          <m:e>
            <m:r>
              <w:rPr>
                <w:rFonts w:ascii="Cambria Math" w:hAnsi="Cambria Math"/>
                <w:lang w:val="id-ID"/>
              </w:rPr>
              <m:t>X</m:t>
            </m:r>
          </m:e>
        </m:nary>
      </m:oMath>
      <w:r w:rsidR="002E25D8" w:rsidRPr="008D5C07">
        <w:rPr>
          <w:rFonts w:ascii="Garamond" w:hAnsi="Garamond"/>
          <w:lang w:val="id-ID"/>
        </w:rPr>
        <w:t>= Jumlah skor variabel (X)</w:t>
      </w:r>
    </w:p>
    <w:p w:rsidR="002E25D8" w:rsidRPr="008D5C07" w:rsidRDefault="00D30FFA" w:rsidP="00626BD3">
      <w:pPr>
        <w:jc w:val="both"/>
        <w:rPr>
          <w:rFonts w:ascii="Garamond" w:hAnsi="Garamond"/>
          <w:lang w:val="id-ID"/>
        </w:rPr>
      </w:pPr>
      <m:oMath>
        <m:nary>
          <m:naryPr>
            <m:chr m:val="∑"/>
            <m:limLoc m:val="undOvr"/>
            <m:subHide m:val="on"/>
            <m:supHide m:val="on"/>
            <m:ctrlPr>
              <w:rPr>
                <w:rFonts w:ascii="Cambria Math" w:hAnsi="Garamond"/>
                <w:i/>
                <w:lang w:val="id-ID"/>
              </w:rPr>
            </m:ctrlPr>
          </m:naryPr>
          <m:sub/>
          <m:sup/>
          <m:e>
            <m:r>
              <w:rPr>
                <w:rFonts w:ascii="Cambria Math" w:hAnsi="Cambria Math"/>
                <w:lang w:val="id-ID"/>
              </w:rPr>
              <m:t>Y</m:t>
            </m:r>
          </m:e>
        </m:nary>
      </m:oMath>
      <w:r w:rsidR="002E25D8" w:rsidRPr="008D5C07">
        <w:rPr>
          <w:rFonts w:ascii="Garamond" w:hAnsi="Garamond"/>
          <w:lang w:val="id-ID"/>
        </w:rPr>
        <w:t>= Jumlah skor variabel (Y)</w:t>
      </w:r>
    </w:p>
    <w:p w:rsidR="002E25D8" w:rsidRPr="008D5C07" w:rsidRDefault="00D30FFA" w:rsidP="00626BD3">
      <w:pPr>
        <w:jc w:val="both"/>
        <w:rPr>
          <w:rFonts w:ascii="Garamond" w:hAnsi="Garamond"/>
          <w:lang w:val="id-ID"/>
        </w:rPr>
      </w:pPr>
      <m:oMath>
        <m:sSup>
          <m:sSupPr>
            <m:ctrlPr>
              <w:rPr>
                <w:rFonts w:ascii="Cambria Math" w:hAnsi="Garamond"/>
                <w:i/>
                <w:lang w:val="id-ID"/>
              </w:rPr>
            </m:ctrlPr>
          </m:sSupPr>
          <m:e>
            <m:nary>
              <m:naryPr>
                <m:chr m:val="∑"/>
                <m:limLoc m:val="undOvr"/>
                <m:subHide m:val="on"/>
                <m:supHide m:val="on"/>
                <m:ctrlPr>
                  <w:rPr>
                    <w:rFonts w:ascii="Cambria Math" w:hAnsi="Garamond"/>
                    <w:i/>
                    <w:lang w:val="id-ID"/>
                  </w:rPr>
                </m:ctrlPr>
              </m:naryPr>
              <m:sub/>
              <m:sup/>
              <m:e>
                <m:r>
                  <w:rPr>
                    <w:rFonts w:ascii="Cambria Math" w:hAnsi="Cambria Math"/>
                    <w:lang w:val="id-ID"/>
                  </w:rPr>
                  <m:t>X</m:t>
                </m:r>
              </m:e>
            </m:nary>
          </m:e>
          <m:sup>
            <m:r>
              <w:rPr>
                <w:rFonts w:ascii="Cambria Math" w:hAnsi="Garamond"/>
                <w:lang w:val="id-ID"/>
              </w:rPr>
              <m:t>2</m:t>
            </m:r>
          </m:sup>
        </m:sSup>
      </m:oMath>
      <w:r w:rsidR="002E25D8" w:rsidRPr="008D5C07">
        <w:rPr>
          <w:rFonts w:ascii="Garamond" w:hAnsi="Garamond"/>
          <w:lang w:val="id-ID"/>
        </w:rPr>
        <w:t>= Jumlah kuadrat skor variabel (X)</w:t>
      </w:r>
    </w:p>
    <w:p w:rsidR="002E25D8" w:rsidRPr="008D5C07" w:rsidRDefault="00D30FFA" w:rsidP="00626BD3">
      <w:pPr>
        <w:jc w:val="both"/>
        <w:rPr>
          <w:rFonts w:ascii="Garamond" w:hAnsi="Garamond"/>
          <w:lang w:val="id-ID"/>
        </w:rPr>
      </w:pPr>
      <m:oMath>
        <m:sSup>
          <m:sSupPr>
            <m:ctrlPr>
              <w:rPr>
                <w:rFonts w:ascii="Cambria Math" w:hAnsi="Garamond"/>
                <w:i/>
                <w:lang w:val="id-ID"/>
              </w:rPr>
            </m:ctrlPr>
          </m:sSupPr>
          <m:e>
            <m:nary>
              <m:naryPr>
                <m:chr m:val="∑"/>
                <m:limLoc m:val="undOvr"/>
                <m:subHide m:val="on"/>
                <m:supHide m:val="on"/>
                <m:ctrlPr>
                  <w:rPr>
                    <w:rFonts w:ascii="Cambria Math" w:hAnsi="Garamond"/>
                    <w:i/>
                    <w:lang w:val="id-ID"/>
                  </w:rPr>
                </m:ctrlPr>
              </m:naryPr>
              <m:sub/>
              <m:sup/>
              <m:e>
                <m:r>
                  <w:rPr>
                    <w:rFonts w:ascii="Cambria Math" w:hAnsi="Cambria Math"/>
                    <w:lang w:val="id-ID"/>
                  </w:rPr>
                  <m:t>Y</m:t>
                </m:r>
              </m:e>
            </m:nary>
          </m:e>
          <m:sup>
            <m:r>
              <w:rPr>
                <w:rFonts w:ascii="Cambria Math" w:hAnsi="Garamond"/>
                <w:lang w:val="id-ID"/>
              </w:rPr>
              <m:t>2</m:t>
            </m:r>
          </m:sup>
        </m:sSup>
      </m:oMath>
      <w:r w:rsidR="002E25D8" w:rsidRPr="008D5C07">
        <w:rPr>
          <w:rFonts w:ascii="Garamond" w:hAnsi="Garamond"/>
          <w:lang w:val="id-ID"/>
        </w:rPr>
        <w:t>= Jumlah kuadrat skor variabel (Y)</w:t>
      </w:r>
    </w:p>
    <w:p w:rsidR="002E25D8" w:rsidRPr="008D5C07" w:rsidRDefault="00D30FFA" w:rsidP="00626BD3">
      <w:pPr>
        <w:jc w:val="both"/>
        <w:rPr>
          <w:rFonts w:ascii="Garamond" w:hAnsi="Garamond"/>
          <w:lang w:val="id-ID"/>
        </w:rPr>
      </w:pPr>
      <m:oMath>
        <m:nary>
          <m:naryPr>
            <m:chr m:val="∑"/>
            <m:limLoc m:val="undOvr"/>
            <m:subHide m:val="on"/>
            <m:supHide m:val="on"/>
            <m:ctrlPr>
              <w:rPr>
                <w:rFonts w:ascii="Cambria Math" w:hAnsi="Garamond"/>
                <w:i/>
                <w:lang w:val="id-ID"/>
              </w:rPr>
            </m:ctrlPr>
          </m:naryPr>
          <m:sub/>
          <m:sup/>
          <m:e>
            <m:r>
              <w:rPr>
                <w:rFonts w:ascii="Cambria Math" w:hAnsi="Cambria Math"/>
                <w:lang w:val="id-ID"/>
              </w:rPr>
              <m:t>XY</m:t>
            </m:r>
          </m:e>
        </m:nary>
      </m:oMath>
      <w:r w:rsidR="002E25D8" w:rsidRPr="008D5C07">
        <w:rPr>
          <w:rFonts w:ascii="Garamond" w:hAnsi="Garamond"/>
          <w:lang w:val="id-ID"/>
        </w:rPr>
        <w:t>= Jumlah perkalian skor item dengan skor butir (X) dan skor variabel (Y)</w:t>
      </w:r>
    </w:p>
    <w:p w:rsidR="002E25D8" w:rsidRPr="008D5C07" w:rsidRDefault="002E25D8" w:rsidP="00626BD3">
      <w:pPr>
        <w:ind w:firstLine="851"/>
        <w:jc w:val="both"/>
        <w:rPr>
          <w:rFonts w:ascii="Garamond" w:hAnsi="Garamond"/>
          <w:lang w:val="id-ID"/>
        </w:rPr>
      </w:pPr>
      <w:r w:rsidRPr="008D5C07">
        <w:rPr>
          <w:rFonts w:ascii="Garamond" w:hAnsi="Garamond"/>
          <w:lang w:val="id-ID"/>
        </w:rPr>
        <w:t xml:space="preserve">Dalam  perhitungannya  peneliti  menggunakan  analisis  regresi  linier sederhana  dengan  SPSS  16.0  yang  secara  otomatis  akan  mengeluarkan  besar nilai  koefisien </w:t>
      </w:r>
      <w:r w:rsidRPr="008D5C07">
        <w:rPr>
          <w:rFonts w:ascii="Garamond" w:hAnsi="Garamond"/>
          <w:lang w:val="id-ID"/>
        </w:rPr>
        <w:lastRenderedPageBreak/>
        <w:t>determinasi,  signifikansi  koefisien  korelasi,  koefisien  korelasi, persamaan  garis regresi,  dan  output  lainnya  yang  mendukung  analisis perhitungan.</w:t>
      </w:r>
    </w:p>
    <w:p w:rsidR="002E25D8" w:rsidRPr="008D5C07" w:rsidRDefault="002E25D8" w:rsidP="00626BD3">
      <w:pPr>
        <w:ind w:firstLine="851"/>
        <w:jc w:val="both"/>
        <w:rPr>
          <w:rFonts w:ascii="Garamond" w:hAnsi="Garamond"/>
          <w:b/>
          <w:lang w:val="id-ID"/>
        </w:rPr>
      </w:pPr>
    </w:p>
    <w:p w:rsidR="0063066B" w:rsidRPr="008D5C07" w:rsidRDefault="000F28A7" w:rsidP="00626BD3">
      <w:pPr>
        <w:rPr>
          <w:rFonts w:ascii="Garamond" w:hAnsi="Garamond"/>
          <w:b/>
          <w:bCs/>
        </w:rPr>
      </w:pPr>
      <w:r w:rsidRPr="000F28A7">
        <w:rPr>
          <w:rFonts w:ascii="Garamond" w:hAnsi="Garamond"/>
          <w:b/>
          <w:bCs/>
        </w:rPr>
        <w:t xml:space="preserve">ANALISIS DAN HASIL </w:t>
      </w:r>
      <w:r w:rsidR="0063066B" w:rsidRPr="008D5C07">
        <w:rPr>
          <w:rFonts w:ascii="Garamond" w:hAnsi="Garamond"/>
          <w:b/>
          <w:bCs/>
        </w:rPr>
        <w:t>PEMBAHASAN</w:t>
      </w:r>
    </w:p>
    <w:p w:rsidR="000F28A7" w:rsidRPr="000F28A7" w:rsidRDefault="000F28A7" w:rsidP="00626BD3">
      <w:pPr>
        <w:pStyle w:val="ListParagraph"/>
        <w:numPr>
          <w:ilvl w:val="2"/>
          <w:numId w:val="38"/>
        </w:numPr>
        <w:ind w:left="360"/>
        <w:jc w:val="both"/>
        <w:rPr>
          <w:rFonts w:ascii="Garamond" w:hAnsi="Garamond"/>
          <w:lang w:val="id-ID"/>
        </w:rPr>
      </w:pPr>
      <w:r w:rsidRPr="000F28A7">
        <w:rPr>
          <w:rFonts w:ascii="Garamond" w:hAnsi="Garamond"/>
          <w:b/>
          <w:lang w:val="id-ID"/>
        </w:rPr>
        <w:t>Analisis Diskriptif</w:t>
      </w:r>
    </w:p>
    <w:p w:rsidR="000F28A7" w:rsidRPr="00BC17E4" w:rsidRDefault="000F28A7" w:rsidP="00626BD3">
      <w:pPr>
        <w:ind w:firstLine="720"/>
        <w:jc w:val="both"/>
        <w:rPr>
          <w:rFonts w:ascii="Garamond" w:hAnsi="Garamond"/>
          <w:lang w:val="id-ID"/>
        </w:rPr>
      </w:pPr>
      <w:r w:rsidRPr="00BC17E4">
        <w:rPr>
          <w:rFonts w:ascii="Garamond" w:hAnsi="Garamond"/>
          <w:lang w:val="id-ID"/>
        </w:rPr>
        <w:t>Analisis Diskriptif  digunakan untuk menginterpretasikan data yang telah dianalisis secara  kuantitatif   dalam  bentuk  tabel  frekuensi  sebagai  acuan  untuk  melihat karakteristik data yang diperoleh.Analisis  di skriptif  pada  penelitian  ini,  data  disajikan  dalam  bentuk  tabel data hasil  yang berisi frekuensi, kemudian dihitung persentasenya.</w:t>
      </w:r>
    </w:p>
    <w:p w:rsidR="000F28A7" w:rsidRPr="00BC17E4" w:rsidRDefault="000F28A7" w:rsidP="00626BD3">
      <w:pPr>
        <w:ind w:left="426" w:hanging="426"/>
        <w:jc w:val="both"/>
        <w:rPr>
          <w:rFonts w:ascii="Garamond" w:hAnsi="Garamond"/>
          <w:lang w:val="id-ID"/>
        </w:rPr>
      </w:pPr>
      <w:r w:rsidRPr="00BC17E4">
        <w:rPr>
          <w:rFonts w:ascii="Garamond" w:hAnsi="Garamond"/>
          <w:lang w:val="id-ID"/>
        </w:rPr>
        <w:t>1.  Pemberian Tugas-Tugas</w:t>
      </w:r>
    </w:p>
    <w:p w:rsidR="000F28A7" w:rsidRPr="00BC17E4" w:rsidRDefault="000F28A7" w:rsidP="00626BD3">
      <w:pPr>
        <w:ind w:firstLine="720"/>
        <w:jc w:val="both"/>
        <w:rPr>
          <w:rFonts w:ascii="Garamond" w:hAnsi="Garamond"/>
          <w:lang w:val="id-ID"/>
        </w:rPr>
      </w:pPr>
      <w:r w:rsidRPr="00BC17E4">
        <w:rPr>
          <w:rFonts w:ascii="Garamond" w:hAnsi="Garamond"/>
          <w:lang w:val="id-ID"/>
        </w:rPr>
        <w:t>Variabel  pemberian tugas-tugas  dalam penelitian ini diukur dengan beberapa indikator, yaitu:  peran perpustakaan,  frekuensi  tugas,  pemanfaatan koleksi dan kualitas.Selanjutnya  mengenai  tanggapan  responden  terhadap  variabel pemberian tugas-tugas dapat dilihat pada tabel-tabel berikut ini.</w:t>
      </w:r>
    </w:p>
    <w:p w:rsidR="000F28A7" w:rsidRPr="00BC17E4" w:rsidRDefault="000F28A7" w:rsidP="00626BD3">
      <w:pPr>
        <w:ind w:left="284" w:hanging="284"/>
        <w:jc w:val="both"/>
        <w:rPr>
          <w:rFonts w:ascii="Garamond" w:hAnsi="Garamond"/>
          <w:lang w:val="id-ID"/>
        </w:rPr>
      </w:pPr>
      <w:r w:rsidRPr="00BC17E4">
        <w:rPr>
          <w:rFonts w:ascii="Garamond" w:hAnsi="Garamond"/>
          <w:lang w:val="id-ID"/>
        </w:rPr>
        <w:t>a.  Peran Perpustakaan</w:t>
      </w:r>
    </w:p>
    <w:p w:rsidR="000F28A7" w:rsidRPr="00BC17E4" w:rsidRDefault="000F28A7" w:rsidP="00626BD3">
      <w:pPr>
        <w:ind w:firstLine="720"/>
        <w:jc w:val="both"/>
        <w:rPr>
          <w:rFonts w:ascii="Garamond" w:hAnsi="Garamond"/>
          <w:lang w:val="id-ID"/>
        </w:rPr>
      </w:pPr>
      <w:r w:rsidRPr="00BC17E4">
        <w:rPr>
          <w:rFonts w:ascii="Garamond" w:hAnsi="Garamond"/>
          <w:lang w:val="id-ID"/>
        </w:rPr>
        <w:t xml:space="preserve">Keberadaan fungsi perpustakaan dapat diukur dari tingkat kesadaran siswa  dalam  memahami  peran  penting  perpustakaan.  Demikian  juga perpustakaan  dirasakan sangat dibutuhkan mahasiswa Fakultas tarbiyah dan Keguruan. </w:t>
      </w:r>
    </w:p>
    <w:p w:rsidR="000F28A7" w:rsidRPr="00BC17E4" w:rsidRDefault="000F28A7" w:rsidP="00626BD3">
      <w:pPr>
        <w:ind w:firstLine="720"/>
        <w:jc w:val="both"/>
        <w:rPr>
          <w:rFonts w:ascii="Garamond" w:hAnsi="Garamond"/>
          <w:lang w:val="id-ID"/>
        </w:rPr>
      </w:pPr>
      <w:r w:rsidRPr="00BC17E4">
        <w:rPr>
          <w:rFonts w:ascii="Garamond" w:hAnsi="Garamond"/>
          <w:lang w:val="id-ID"/>
        </w:rPr>
        <w:t>Hal  ini  terlihat  dari  jawaban  responden  pada  butir  pertanyaan  1  bahwa sebagian  responden,  yaitu  44% (22  orang) menyatakan  setuju  keberadaan perpustakaan sangat  dibutuhkan  mahasiswa,  38% (19  orang) menyatakan  sangat setuju,  16%  (8  orang)  menyatakan  tidak  setuju,  dan  2%  (1  orang) menyatakan  sangat  tidak  setuju.  Untuk  lebih  jelasnya  dapat  dilihat  pada tabel sebagai berikut :</w:t>
      </w:r>
    </w:p>
    <w:p w:rsidR="00736456" w:rsidRDefault="00736456" w:rsidP="00626BD3">
      <w:pPr>
        <w:spacing w:after="200"/>
        <w:rPr>
          <w:rFonts w:ascii="Garamond" w:hAnsi="Garamond"/>
          <w:lang w:val="id-ID"/>
        </w:rPr>
      </w:pPr>
      <w:r>
        <w:rPr>
          <w:rFonts w:ascii="Garamond" w:hAnsi="Garamond"/>
          <w:lang w:val="id-ID"/>
        </w:rPr>
        <w:br w:type="page"/>
      </w:r>
    </w:p>
    <w:p w:rsidR="000F28A7" w:rsidRPr="00BC17E4" w:rsidRDefault="000F28A7" w:rsidP="00626BD3">
      <w:pPr>
        <w:ind w:firstLine="851"/>
        <w:jc w:val="center"/>
        <w:rPr>
          <w:rFonts w:ascii="Garamond" w:hAnsi="Garamond"/>
          <w:lang w:val="id-ID"/>
        </w:rPr>
      </w:pPr>
      <w:r w:rsidRPr="00BC17E4">
        <w:rPr>
          <w:rFonts w:ascii="Garamond" w:hAnsi="Garamond"/>
          <w:lang w:val="id-ID"/>
        </w:rPr>
        <w:lastRenderedPageBreak/>
        <w:t>Tabel 4.1</w:t>
      </w:r>
    </w:p>
    <w:p w:rsidR="000F28A7" w:rsidRPr="00BC17E4" w:rsidRDefault="000F28A7" w:rsidP="00626BD3">
      <w:pPr>
        <w:ind w:firstLine="851"/>
        <w:jc w:val="center"/>
        <w:rPr>
          <w:rFonts w:ascii="Garamond" w:hAnsi="Garamond"/>
          <w:lang w:val="id-ID"/>
        </w:rPr>
      </w:pPr>
      <w:r w:rsidRPr="00BC17E4">
        <w:rPr>
          <w:rFonts w:ascii="Garamond" w:hAnsi="Garamond"/>
          <w:lang w:val="id-ID"/>
        </w:rPr>
        <w:t>Perpustakaan Sangat dibutuhkan mahasiswa</w:t>
      </w:r>
    </w:p>
    <w:tbl>
      <w:tblPr>
        <w:tblStyle w:val="TableGrid"/>
        <w:tblW w:w="0" w:type="auto"/>
        <w:tblInd w:w="675" w:type="dxa"/>
        <w:tblLook w:val="04A0"/>
      </w:tblPr>
      <w:tblGrid>
        <w:gridCol w:w="563"/>
        <w:gridCol w:w="3068"/>
        <w:gridCol w:w="2145"/>
        <w:gridCol w:w="2156"/>
      </w:tblGrid>
      <w:tr w:rsidR="000F28A7" w:rsidRPr="00BC17E4" w:rsidTr="00626BD3">
        <w:tc>
          <w:tcPr>
            <w:tcW w:w="567" w:type="dxa"/>
          </w:tcPr>
          <w:p w:rsidR="000F28A7" w:rsidRPr="00BC17E4" w:rsidRDefault="000F28A7" w:rsidP="00626BD3">
            <w:pPr>
              <w:jc w:val="center"/>
              <w:rPr>
                <w:rFonts w:ascii="Garamond" w:hAnsi="Garamond"/>
                <w:b/>
                <w:lang w:val="id-ID"/>
              </w:rPr>
            </w:pPr>
            <w:r w:rsidRPr="00BC17E4">
              <w:rPr>
                <w:rFonts w:ascii="Garamond" w:hAnsi="Garamond"/>
                <w:b/>
                <w:lang w:val="id-ID"/>
              </w:rPr>
              <w:t>No</w:t>
            </w:r>
          </w:p>
        </w:tc>
        <w:tc>
          <w:tcPr>
            <w:tcW w:w="3378" w:type="dxa"/>
          </w:tcPr>
          <w:p w:rsidR="000F28A7" w:rsidRPr="00BC17E4" w:rsidRDefault="000F28A7" w:rsidP="00626BD3">
            <w:pPr>
              <w:jc w:val="center"/>
              <w:rPr>
                <w:rFonts w:ascii="Garamond" w:hAnsi="Garamond"/>
                <w:b/>
                <w:lang w:val="id-ID"/>
              </w:rPr>
            </w:pPr>
            <w:r w:rsidRPr="00BC17E4">
              <w:rPr>
                <w:rFonts w:ascii="Garamond" w:hAnsi="Garamond"/>
                <w:b/>
                <w:lang w:val="id-ID"/>
              </w:rPr>
              <w:t>Jawaban Responden</w:t>
            </w:r>
          </w:p>
        </w:tc>
        <w:tc>
          <w:tcPr>
            <w:tcW w:w="2311" w:type="dxa"/>
          </w:tcPr>
          <w:p w:rsidR="000F28A7" w:rsidRPr="00BC17E4" w:rsidRDefault="000F28A7" w:rsidP="00626BD3">
            <w:pPr>
              <w:jc w:val="center"/>
              <w:rPr>
                <w:rFonts w:ascii="Garamond" w:hAnsi="Garamond"/>
                <w:b/>
                <w:lang w:val="id-ID"/>
              </w:rPr>
            </w:pPr>
            <w:r w:rsidRPr="00BC17E4">
              <w:rPr>
                <w:rFonts w:ascii="Garamond" w:hAnsi="Garamond"/>
                <w:b/>
                <w:lang w:val="id-ID"/>
              </w:rPr>
              <w:t>Frekuensi</w:t>
            </w:r>
          </w:p>
        </w:tc>
        <w:tc>
          <w:tcPr>
            <w:tcW w:w="2311" w:type="dxa"/>
          </w:tcPr>
          <w:p w:rsidR="000F28A7" w:rsidRPr="00BC17E4" w:rsidRDefault="000F28A7" w:rsidP="00626BD3">
            <w:pPr>
              <w:jc w:val="center"/>
              <w:rPr>
                <w:rFonts w:ascii="Garamond" w:hAnsi="Garamond"/>
                <w:b/>
                <w:lang w:val="id-ID"/>
              </w:rPr>
            </w:pPr>
            <w:r w:rsidRPr="00BC17E4">
              <w:rPr>
                <w:rFonts w:ascii="Garamond" w:hAnsi="Garamond"/>
                <w:b/>
                <w:lang w:val="id-ID"/>
              </w:rPr>
              <w:t>Persentase</w:t>
            </w:r>
          </w:p>
        </w:tc>
      </w:tr>
      <w:tr w:rsidR="000F28A7" w:rsidRPr="00BC17E4" w:rsidTr="00626BD3">
        <w:tc>
          <w:tcPr>
            <w:tcW w:w="567" w:type="dxa"/>
          </w:tcPr>
          <w:p w:rsidR="000F28A7" w:rsidRPr="00BC17E4" w:rsidRDefault="000F28A7" w:rsidP="00626BD3">
            <w:pPr>
              <w:jc w:val="center"/>
              <w:rPr>
                <w:rFonts w:ascii="Garamond" w:hAnsi="Garamond"/>
                <w:lang w:val="id-ID"/>
              </w:rPr>
            </w:pPr>
            <w:r w:rsidRPr="00BC17E4">
              <w:rPr>
                <w:rFonts w:ascii="Garamond" w:hAnsi="Garamond"/>
                <w:lang w:val="id-ID"/>
              </w:rPr>
              <w:t>1.</w:t>
            </w:r>
          </w:p>
          <w:p w:rsidR="000F28A7" w:rsidRPr="00BC17E4" w:rsidRDefault="000F28A7" w:rsidP="00626BD3">
            <w:pPr>
              <w:jc w:val="center"/>
              <w:rPr>
                <w:rFonts w:ascii="Garamond" w:hAnsi="Garamond"/>
                <w:lang w:val="id-ID"/>
              </w:rPr>
            </w:pPr>
            <w:r w:rsidRPr="00BC17E4">
              <w:rPr>
                <w:rFonts w:ascii="Garamond" w:hAnsi="Garamond"/>
                <w:lang w:val="id-ID"/>
              </w:rPr>
              <w:t>2.</w:t>
            </w:r>
          </w:p>
          <w:p w:rsidR="000F28A7" w:rsidRPr="00BC17E4" w:rsidRDefault="000F28A7" w:rsidP="00626BD3">
            <w:pPr>
              <w:jc w:val="center"/>
              <w:rPr>
                <w:rFonts w:ascii="Garamond" w:hAnsi="Garamond"/>
                <w:lang w:val="id-ID"/>
              </w:rPr>
            </w:pPr>
            <w:r w:rsidRPr="00BC17E4">
              <w:rPr>
                <w:rFonts w:ascii="Garamond" w:hAnsi="Garamond"/>
                <w:lang w:val="id-ID"/>
              </w:rPr>
              <w:t>3.</w:t>
            </w:r>
          </w:p>
          <w:p w:rsidR="000F28A7" w:rsidRPr="00BC17E4" w:rsidRDefault="000F28A7" w:rsidP="00626BD3">
            <w:pPr>
              <w:jc w:val="center"/>
              <w:rPr>
                <w:rFonts w:ascii="Garamond" w:hAnsi="Garamond"/>
                <w:lang w:val="id-ID"/>
              </w:rPr>
            </w:pPr>
            <w:r w:rsidRPr="00BC17E4">
              <w:rPr>
                <w:rFonts w:ascii="Garamond" w:hAnsi="Garamond"/>
                <w:lang w:val="id-ID"/>
              </w:rPr>
              <w:t>4.</w:t>
            </w:r>
          </w:p>
        </w:tc>
        <w:tc>
          <w:tcPr>
            <w:tcW w:w="3378" w:type="dxa"/>
          </w:tcPr>
          <w:p w:rsidR="000F28A7" w:rsidRPr="00BC17E4" w:rsidRDefault="000F28A7" w:rsidP="00626BD3">
            <w:pPr>
              <w:jc w:val="both"/>
              <w:rPr>
                <w:rFonts w:ascii="Garamond" w:hAnsi="Garamond"/>
                <w:lang w:val="id-ID"/>
              </w:rPr>
            </w:pPr>
            <w:r w:rsidRPr="00BC17E4">
              <w:rPr>
                <w:rFonts w:ascii="Garamond" w:hAnsi="Garamond"/>
                <w:lang w:val="id-ID"/>
              </w:rPr>
              <w:t>Sangat setuju</w:t>
            </w:r>
          </w:p>
          <w:p w:rsidR="000F28A7" w:rsidRPr="00BC17E4" w:rsidRDefault="000F28A7" w:rsidP="00626BD3">
            <w:pPr>
              <w:jc w:val="both"/>
              <w:rPr>
                <w:rFonts w:ascii="Garamond" w:hAnsi="Garamond"/>
                <w:lang w:val="id-ID"/>
              </w:rPr>
            </w:pPr>
            <w:r w:rsidRPr="00BC17E4">
              <w:rPr>
                <w:rFonts w:ascii="Garamond" w:hAnsi="Garamond"/>
                <w:lang w:val="id-ID"/>
              </w:rPr>
              <w:t>Setuju</w:t>
            </w:r>
          </w:p>
          <w:p w:rsidR="000F28A7" w:rsidRPr="00BC17E4" w:rsidRDefault="000F28A7" w:rsidP="00626BD3">
            <w:pPr>
              <w:jc w:val="both"/>
              <w:rPr>
                <w:rFonts w:ascii="Garamond" w:hAnsi="Garamond"/>
                <w:lang w:val="id-ID"/>
              </w:rPr>
            </w:pPr>
            <w:r w:rsidRPr="00BC17E4">
              <w:rPr>
                <w:rFonts w:ascii="Garamond" w:hAnsi="Garamond"/>
                <w:lang w:val="id-ID"/>
              </w:rPr>
              <w:t>Tidak setuju</w:t>
            </w:r>
          </w:p>
          <w:p w:rsidR="000F28A7" w:rsidRPr="00BC17E4" w:rsidRDefault="000F28A7" w:rsidP="00626BD3">
            <w:pPr>
              <w:jc w:val="both"/>
              <w:rPr>
                <w:rFonts w:ascii="Garamond" w:hAnsi="Garamond"/>
                <w:lang w:val="id-ID"/>
              </w:rPr>
            </w:pPr>
            <w:r w:rsidRPr="00BC17E4">
              <w:rPr>
                <w:rFonts w:ascii="Garamond" w:hAnsi="Garamond"/>
                <w:lang w:val="id-ID"/>
              </w:rPr>
              <w:t>Sangat tidak setuju</w:t>
            </w:r>
          </w:p>
        </w:tc>
        <w:tc>
          <w:tcPr>
            <w:tcW w:w="2311" w:type="dxa"/>
          </w:tcPr>
          <w:p w:rsidR="000F28A7" w:rsidRPr="00BC17E4" w:rsidRDefault="000F28A7" w:rsidP="00626BD3">
            <w:pPr>
              <w:jc w:val="center"/>
              <w:rPr>
                <w:rFonts w:ascii="Garamond" w:hAnsi="Garamond"/>
                <w:lang w:val="id-ID"/>
              </w:rPr>
            </w:pPr>
            <w:r w:rsidRPr="00BC17E4">
              <w:rPr>
                <w:rFonts w:ascii="Garamond" w:hAnsi="Garamond"/>
                <w:lang w:val="id-ID"/>
              </w:rPr>
              <w:t>19</w:t>
            </w:r>
          </w:p>
          <w:p w:rsidR="000F28A7" w:rsidRPr="00BC17E4" w:rsidRDefault="000F28A7" w:rsidP="00626BD3">
            <w:pPr>
              <w:jc w:val="center"/>
              <w:rPr>
                <w:rFonts w:ascii="Garamond" w:hAnsi="Garamond"/>
                <w:lang w:val="id-ID"/>
              </w:rPr>
            </w:pPr>
            <w:r w:rsidRPr="00BC17E4">
              <w:rPr>
                <w:rFonts w:ascii="Garamond" w:hAnsi="Garamond"/>
                <w:lang w:val="id-ID"/>
              </w:rPr>
              <w:t>22</w:t>
            </w:r>
          </w:p>
          <w:p w:rsidR="000F28A7" w:rsidRPr="00BC17E4" w:rsidRDefault="000F28A7" w:rsidP="00626BD3">
            <w:pPr>
              <w:jc w:val="center"/>
              <w:rPr>
                <w:rFonts w:ascii="Garamond" w:hAnsi="Garamond"/>
                <w:lang w:val="id-ID"/>
              </w:rPr>
            </w:pPr>
            <w:r w:rsidRPr="00BC17E4">
              <w:rPr>
                <w:rFonts w:ascii="Garamond" w:hAnsi="Garamond"/>
                <w:lang w:val="id-ID"/>
              </w:rPr>
              <w:t>8</w:t>
            </w:r>
          </w:p>
          <w:p w:rsidR="000F28A7" w:rsidRPr="00BC17E4" w:rsidRDefault="000F28A7" w:rsidP="00626BD3">
            <w:pPr>
              <w:jc w:val="center"/>
              <w:rPr>
                <w:rFonts w:ascii="Garamond" w:hAnsi="Garamond"/>
                <w:lang w:val="id-ID"/>
              </w:rPr>
            </w:pPr>
            <w:r w:rsidRPr="00BC17E4">
              <w:rPr>
                <w:rFonts w:ascii="Garamond" w:hAnsi="Garamond"/>
                <w:lang w:val="id-ID"/>
              </w:rPr>
              <w:t>1</w:t>
            </w:r>
          </w:p>
        </w:tc>
        <w:tc>
          <w:tcPr>
            <w:tcW w:w="2311" w:type="dxa"/>
          </w:tcPr>
          <w:p w:rsidR="000F28A7" w:rsidRPr="00BC17E4" w:rsidRDefault="000F28A7" w:rsidP="00626BD3">
            <w:pPr>
              <w:jc w:val="center"/>
              <w:rPr>
                <w:rFonts w:ascii="Garamond" w:hAnsi="Garamond"/>
                <w:lang w:val="id-ID"/>
              </w:rPr>
            </w:pPr>
            <w:r w:rsidRPr="00BC17E4">
              <w:rPr>
                <w:rFonts w:ascii="Garamond" w:hAnsi="Garamond"/>
                <w:lang w:val="id-ID"/>
              </w:rPr>
              <w:t>38%</w:t>
            </w:r>
          </w:p>
          <w:p w:rsidR="000F28A7" w:rsidRPr="00BC17E4" w:rsidRDefault="000F28A7" w:rsidP="00626BD3">
            <w:pPr>
              <w:jc w:val="center"/>
              <w:rPr>
                <w:rFonts w:ascii="Garamond" w:hAnsi="Garamond"/>
                <w:lang w:val="id-ID"/>
              </w:rPr>
            </w:pPr>
            <w:r w:rsidRPr="00BC17E4">
              <w:rPr>
                <w:rFonts w:ascii="Garamond" w:hAnsi="Garamond"/>
                <w:lang w:val="id-ID"/>
              </w:rPr>
              <w:t>44%</w:t>
            </w:r>
          </w:p>
          <w:p w:rsidR="000F28A7" w:rsidRPr="00BC17E4" w:rsidRDefault="000F28A7" w:rsidP="00626BD3">
            <w:pPr>
              <w:jc w:val="center"/>
              <w:rPr>
                <w:rFonts w:ascii="Garamond" w:hAnsi="Garamond"/>
                <w:lang w:val="id-ID"/>
              </w:rPr>
            </w:pPr>
            <w:r w:rsidRPr="00BC17E4">
              <w:rPr>
                <w:rFonts w:ascii="Garamond" w:hAnsi="Garamond"/>
                <w:lang w:val="id-ID"/>
              </w:rPr>
              <w:t>16%</w:t>
            </w:r>
          </w:p>
          <w:p w:rsidR="000F28A7" w:rsidRPr="00BC17E4" w:rsidRDefault="000F28A7" w:rsidP="00626BD3">
            <w:pPr>
              <w:jc w:val="center"/>
              <w:rPr>
                <w:rFonts w:ascii="Garamond" w:hAnsi="Garamond"/>
                <w:lang w:val="id-ID"/>
              </w:rPr>
            </w:pPr>
            <w:r w:rsidRPr="00BC17E4">
              <w:rPr>
                <w:rFonts w:ascii="Garamond" w:hAnsi="Garamond"/>
                <w:lang w:val="id-ID"/>
              </w:rPr>
              <w:t>2%</w:t>
            </w:r>
          </w:p>
        </w:tc>
      </w:tr>
      <w:tr w:rsidR="000F28A7" w:rsidRPr="00BC17E4" w:rsidTr="00626BD3">
        <w:tc>
          <w:tcPr>
            <w:tcW w:w="567" w:type="dxa"/>
          </w:tcPr>
          <w:p w:rsidR="000F28A7" w:rsidRPr="00BC17E4" w:rsidRDefault="000F28A7" w:rsidP="00626BD3">
            <w:pPr>
              <w:jc w:val="both"/>
              <w:rPr>
                <w:rFonts w:ascii="Garamond" w:hAnsi="Garamond"/>
                <w:lang w:val="id-ID"/>
              </w:rPr>
            </w:pPr>
          </w:p>
        </w:tc>
        <w:tc>
          <w:tcPr>
            <w:tcW w:w="3378" w:type="dxa"/>
          </w:tcPr>
          <w:p w:rsidR="000F28A7" w:rsidRPr="00BC17E4" w:rsidRDefault="000F28A7" w:rsidP="00626BD3">
            <w:pPr>
              <w:jc w:val="center"/>
              <w:rPr>
                <w:rFonts w:ascii="Garamond" w:hAnsi="Garamond"/>
                <w:b/>
                <w:lang w:val="id-ID"/>
              </w:rPr>
            </w:pPr>
            <w:r w:rsidRPr="00BC17E4">
              <w:rPr>
                <w:rFonts w:ascii="Garamond" w:hAnsi="Garamond"/>
                <w:b/>
                <w:lang w:val="id-ID"/>
              </w:rPr>
              <w:t>Total</w:t>
            </w:r>
          </w:p>
        </w:tc>
        <w:tc>
          <w:tcPr>
            <w:tcW w:w="2311" w:type="dxa"/>
          </w:tcPr>
          <w:p w:rsidR="000F28A7" w:rsidRPr="00BC17E4" w:rsidRDefault="000F28A7" w:rsidP="00626BD3">
            <w:pPr>
              <w:jc w:val="center"/>
              <w:rPr>
                <w:rFonts w:ascii="Garamond" w:hAnsi="Garamond"/>
                <w:lang w:val="id-ID"/>
              </w:rPr>
            </w:pPr>
            <w:r w:rsidRPr="00BC17E4">
              <w:rPr>
                <w:rFonts w:ascii="Garamond" w:hAnsi="Garamond"/>
                <w:lang w:val="id-ID"/>
              </w:rPr>
              <w:t>50</w:t>
            </w:r>
          </w:p>
        </w:tc>
        <w:tc>
          <w:tcPr>
            <w:tcW w:w="2311" w:type="dxa"/>
          </w:tcPr>
          <w:p w:rsidR="000F28A7" w:rsidRPr="00BC17E4" w:rsidRDefault="000F28A7" w:rsidP="00626BD3">
            <w:pPr>
              <w:jc w:val="center"/>
              <w:rPr>
                <w:rFonts w:ascii="Garamond" w:hAnsi="Garamond"/>
                <w:lang w:val="id-ID"/>
              </w:rPr>
            </w:pPr>
            <w:r w:rsidRPr="00BC17E4">
              <w:rPr>
                <w:rFonts w:ascii="Garamond" w:hAnsi="Garamond"/>
                <w:lang w:val="id-ID"/>
              </w:rPr>
              <w:t>100%</w:t>
            </w:r>
          </w:p>
        </w:tc>
      </w:tr>
    </w:tbl>
    <w:p w:rsidR="000F28A7" w:rsidRPr="00BC17E4" w:rsidRDefault="000F28A7" w:rsidP="00626BD3">
      <w:pPr>
        <w:ind w:firstLine="851"/>
        <w:jc w:val="both"/>
        <w:rPr>
          <w:rFonts w:ascii="Garamond" w:hAnsi="Garamond"/>
          <w:lang w:val="id-ID"/>
        </w:rPr>
      </w:pPr>
    </w:p>
    <w:p w:rsidR="000F28A7" w:rsidRPr="00BC17E4" w:rsidRDefault="000F28A7" w:rsidP="00626BD3">
      <w:pPr>
        <w:ind w:firstLine="720"/>
        <w:jc w:val="both"/>
        <w:rPr>
          <w:rFonts w:ascii="Garamond" w:hAnsi="Garamond"/>
          <w:lang w:val="id-ID"/>
        </w:rPr>
      </w:pPr>
      <w:r w:rsidRPr="00BC17E4">
        <w:rPr>
          <w:rFonts w:ascii="Garamond" w:hAnsi="Garamond"/>
          <w:lang w:val="id-ID"/>
        </w:rPr>
        <w:t>Berdasarkan  tabel  jawaban  responden  di  atas,  dapat  disimpulkan bahwa  sebanyak  82%  (41  orang)  menyatakan  perpustakaan  sangat dibutuhkan  mahasiswa, sedangkan sebanyak 18% (9 orang) menyatakan  bahwa perpustakaan  tidak  dibutuhkan  mahasiswa.  Demikian  dapat   diketahui  bahwa sebagian  besar  responden  menyatakan  sepakat  menyatakan  bahwa keberadaan perpustakaan sangat dibutuhkan siswa.</w:t>
      </w:r>
    </w:p>
    <w:p w:rsidR="000F28A7" w:rsidRPr="00BC17E4" w:rsidRDefault="000F28A7" w:rsidP="00626BD3">
      <w:pPr>
        <w:ind w:firstLine="720"/>
        <w:jc w:val="both"/>
        <w:rPr>
          <w:rFonts w:ascii="Garamond" w:hAnsi="Garamond"/>
          <w:lang w:val="id-ID"/>
        </w:rPr>
      </w:pPr>
      <w:r w:rsidRPr="00BC17E4">
        <w:rPr>
          <w:rFonts w:ascii="Garamond" w:hAnsi="Garamond"/>
          <w:lang w:val="id-ID"/>
        </w:rPr>
        <w:t>Selanjutnya dari  hasil wawancara secara mendalam yang dilakukan peneliti   kepada  perwakilan  dari  matematika 1-2 semester 3,  terkait  keberadaan perpustakaan  terhadap  kebutuhan  mahasiswa,  diperoleh  kesimpulan  bahwa perpustakaan  bagaikan  jantung  bagi  generasi  muda.  Seperti  halnya  mahasiswa Fakultas Tarbiyah dan Keguruan  yang  menganggap  perpustakaan  sekolah  sangat dibutuhkan bagi para mahasiswa.</w:t>
      </w:r>
    </w:p>
    <w:p w:rsidR="000F28A7" w:rsidRPr="00BC17E4" w:rsidRDefault="000F28A7" w:rsidP="00626BD3">
      <w:pPr>
        <w:ind w:firstLine="720"/>
        <w:jc w:val="both"/>
        <w:rPr>
          <w:rFonts w:ascii="Garamond" w:hAnsi="Garamond"/>
          <w:lang w:val="id-ID"/>
        </w:rPr>
      </w:pPr>
      <w:r w:rsidRPr="00BC17E4">
        <w:rPr>
          <w:rFonts w:ascii="Garamond" w:hAnsi="Garamond"/>
          <w:lang w:val="id-ID"/>
        </w:rPr>
        <w:t>Peran perpustakaan dirasakan bermanfaat sebagai sarana penyedia informasi  dan  sumber  pengetahuan.  Hal  itu  dapat  dilihat  dari  jawaban responden pada butir pertanyaan 2 bahwa sebagian responden, yaitu  62% (31  orang)  menyatakan  peran  perpustakaan  sebagai  sarana  penyedia inform</w:t>
      </w:r>
      <w:r w:rsidR="00736456">
        <w:rPr>
          <w:rFonts w:ascii="Garamond" w:hAnsi="Garamond"/>
          <w:lang w:val="id-ID"/>
        </w:rPr>
        <w:t>asi  dan  sumber  pengetahuan,</w:t>
      </w:r>
      <w:r w:rsidR="00736456">
        <w:rPr>
          <w:rFonts w:ascii="Garamond" w:hAnsi="Garamond"/>
        </w:rPr>
        <w:t xml:space="preserve"> </w:t>
      </w:r>
      <w:r w:rsidRPr="00BC17E4">
        <w:rPr>
          <w:rFonts w:ascii="Garamond" w:hAnsi="Garamond"/>
          <w:lang w:val="id-ID"/>
        </w:rPr>
        <w:t>16%  (8  orang)  menyatakan perpustakaan  se</w:t>
      </w:r>
      <w:r w:rsidR="00736456">
        <w:rPr>
          <w:rFonts w:ascii="Garamond" w:hAnsi="Garamond"/>
          <w:lang w:val="id-ID"/>
        </w:rPr>
        <w:t>bagai  tempat  untuk  belajar,</w:t>
      </w:r>
      <w:r w:rsidRPr="00BC17E4">
        <w:rPr>
          <w:rFonts w:ascii="Garamond" w:hAnsi="Garamond"/>
          <w:lang w:val="id-ID"/>
        </w:rPr>
        <w:t>18%  (9  orang)  menyatakan perpustakaan  sebagai  penyedia  fasilitas  internet,</w:t>
      </w:r>
      <w:r w:rsidR="00736456">
        <w:rPr>
          <w:rFonts w:ascii="Garamond" w:hAnsi="Garamond"/>
        </w:rPr>
        <w:t xml:space="preserve"> </w:t>
      </w:r>
      <w:r w:rsidRPr="00BC17E4">
        <w:rPr>
          <w:rFonts w:ascii="Garamond" w:hAnsi="Garamond"/>
          <w:lang w:val="id-ID"/>
        </w:rPr>
        <w:t>4%  (2  orang) menyataakan  perpustakaan  sebagai  tempat  untuk  berbincang-bincang. Untuk lebih jelasnya dapat dilihat pada tabel sebagai berikut :</w:t>
      </w:r>
    </w:p>
    <w:p w:rsidR="0047646D" w:rsidRDefault="0047646D" w:rsidP="00626BD3">
      <w:pPr>
        <w:spacing w:after="200"/>
        <w:rPr>
          <w:rFonts w:ascii="Garamond" w:hAnsi="Garamond"/>
          <w:lang w:val="id-ID"/>
        </w:rPr>
      </w:pPr>
      <w:r>
        <w:rPr>
          <w:rFonts w:ascii="Garamond" w:hAnsi="Garamond"/>
          <w:lang w:val="id-ID"/>
        </w:rPr>
        <w:br w:type="page"/>
      </w:r>
    </w:p>
    <w:p w:rsidR="000F28A7" w:rsidRPr="00BC17E4" w:rsidRDefault="000F28A7" w:rsidP="00626BD3">
      <w:pPr>
        <w:ind w:firstLine="851"/>
        <w:jc w:val="center"/>
        <w:rPr>
          <w:rFonts w:ascii="Garamond" w:hAnsi="Garamond"/>
          <w:lang w:val="id-ID"/>
        </w:rPr>
      </w:pPr>
      <w:r w:rsidRPr="00BC17E4">
        <w:rPr>
          <w:rFonts w:ascii="Garamond" w:hAnsi="Garamond"/>
          <w:lang w:val="id-ID"/>
        </w:rPr>
        <w:lastRenderedPageBreak/>
        <w:t>Tabel 4.2</w:t>
      </w:r>
    </w:p>
    <w:p w:rsidR="000F28A7" w:rsidRPr="00BC17E4" w:rsidRDefault="000F28A7" w:rsidP="00626BD3">
      <w:pPr>
        <w:ind w:firstLine="851"/>
        <w:jc w:val="center"/>
        <w:rPr>
          <w:rFonts w:ascii="Garamond" w:hAnsi="Garamond"/>
          <w:lang w:val="id-ID"/>
        </w:rPr>
      </w:pPr>
      <w:r w:rsidRPr="00BC17E4">
        <w:rPr>
          <w:rFonts w:ascii="Garamond" w:hAnsi="Garamond"/>
          <w:lang w:val="id-ID"/>
        </w:rPr>
        <w:t>Peran Perpustakaan</w:t>
      </w:r>
    </w:p>
    <w:tbl>
      <w:tblPr>
        <w:tblStyle w:val="TableGrid"/>
        <w:tblW w:w="0" w:type="auto"/>
        <w:tblInd w:w="959" w:type="dxa"/>
        <w:tblLook w:val="04A0"/>
      </w:tblPr>
      <w:tblGrid>
        <w:gridCol w:w="565"/>
        <w:gridCol w:w="3018"/>
        <w:gridCol w:w="1975"/>
        <w:gridCol w:w="2090"/>
      </w:tblGrid>
      <w:tr w:rsidR="000F28A7" w:rsidRPr="00BC17E4" w:rsidTr="00626BD3">
        <w:tc>
          <w:tcPr>
            <w:tcW w:w="567" w:type="dxa"/>
          </w:tcPr>
          <w:p w:rsidR="000F28A7" w:rsidRPr="00BC17E4" w:rsidRDefault="000F28A7" w:rsidP="00626BD3">
            <w:pPr>
              <w:jc w:val="center"/>
              <w:rPr>
                <w:rFonts w:ascii="Garamond" w:hAnsi="Garamond"/>
                <w:b/>
                <w:lang w:val="id-ID"/>
              </w:rPr>
            </w:pPr>
            <w:r w:rsidRPr="00BC17E4">
              <w:rPr>
                <w:rFonts w:ascii="Garamond" w:hAnsi="Garamond"/>
                <w:b/>
                <w:lang w:val="id-ID"/>
              </w:rPr>
              <w:t>No</w:t>
            </w:r>
          </w:p>
        </w:tc>
        <w:tc>
          <w:tcPr>
            <w:tcW w:w="3094" w:type="dxa"/>
          </w:tcPr>
          <w:p w:rsidR="000F28A7" w:rsidRPr="00BC17E4" w:rsidRDefault="000F28A7" w:rsidP="00626BD3">
            <w:pPr>
              <w:jc w:val="center"/>
              <w:rPr>
                <w:rFonts w:ascii="Garamond" w:hAnsi="Garamond"/>
                <w:b/>
                <w:lang w:val="id-ID"/>
              </w:rPr>
            </w:pPr>
            <w:r w:rsidRPr="00BC17E4">
              <w:rPr>
                <w:rFonts w:ascii="Garamond" w:hAnsi="Garamond"/>
                <w:b/>
                <w:lang w:val="id-ID"/>
              </w:rPr>
              <w:t>Jawaban Responden</w:t>
            </w:r>
          </w:p>
        </w:tc>
        <w:tc>
          <w:tcPr>
            <w:tcW w:w="2009" w:type="dxa"/>
          </w:tcPr>
          <w:p w:rsidR="000F28A7" w:rsidRPr="00BC17E4" w:rsidRDefault="000F28A7" w:rsidP="00626BD3">
            <w:pPr>
              <w:jc w:val="center"/>
              <w:rPr>
                <w:rFonts w:ascii="Garamond" w:hAnsi="Garamond"/>
                <w:b/>
                <w:lang w:val="id-ID"/>
              </w:rPr>
            </w:pPr>
            <w:r w:rsidRPr="00BC17E4">
              <w:rPr>
                <w:rFonts w:ascii="Garamond" w:hAnsi="Garamond"/>
                <w:b/>
                <w:lang w:val="id-ID"/>
              </w:rPr>
              <w:t>Frekuensi</w:t>
            </w:r>
          </w:p>
        </w:tc>
        <w:tc>
          <w:tcPr>
            <w:tcW w:w="2126" w:type="dxa"/>
          </w:tcPr>
          <w:p w:rsidR="000F28A7" w:rsidRPr="00BC17E4" w:rsidRDefault="000F28A7" w:rsidP="00626BD3">
            <w:pPr>
              <w:jc w:val="center"/>
              <w:rPr>
                <w:rFonts w:ascii="Garamond" w:hAnsi="Garamond"/>
                <w:b/>
                <w:lang w:val="id-ID"/>
              </w:rPr>
            </w:pPr>
            <w:r w:rsidRPr="00BC17E4">
              <w:rPr>
                <w:rFonts w:ascii="Garamond" w:hAnsi="Garamond"/>
                <w:b/>
                <w:lang w:val="id-ID"/>
              </w:rPr>
              <w:t>Persentase</w:t>
            </w:r>
          </w:p>
        </w:tc>
      </w:tr>
      <w:tr w:rsidR="000F28A7" w:rsidRPr="00BC17E4" w:rsidTr="00626BD3">
        <w:tc>
          <w:tcPr>
            <w:tcW w:w="567" w:type="dxa"/>
          </w:tcPr>
          <w:p w:rsidR="000F28A7" w:rsidRPr="00BC17E4" w:rsidRDefault="000F28A7" w:rsidP="00626BD3">
            <w:pPr>
              <w:jc w:val="center"/>
              <w:rPr>
                <w:rFonts w:ascii="Garamond" w:hAnsi="Garamond"/>
                <w:lang w:val="id-ID"/>
              </w:rPr>
            </w:pPr>
            <w:r w:rsidRPr="00BC17E4">
              <w:rPr>
                <w:rFonts w:ascii="Garamond" w:hAnsi="Garamond"/>
                <w:lang w:val="id-ID"/>
              </w:rPr>
              <w:t>1.</w:t>
            </w:r>
          </w:p>
          <w:p w:rsidR="000F28A7" w:rsidRPr="00BC17E4" w:rsidRDefault="000F28A7" w:rsidP="00626BD3">
            <w:pPr>
              <w:jc w:val="center"/>
              <w:rPr>
                <w:rFonts w:ascii="Garamond" w:hAnsi="Garamond"/>
                <w:lang w:val="id-ID"/>
              </w:rPr>
            </w:pPr>
            <w:r w:rsidRPr="00BC17E4">
              <w:rPr>
                <w:rFonts w:ascii="Garamond" w:hAnsi="Garamond"/>
                <w:lang w:val="id-ID"/>
              </w:rPr>
              <w:t>2.</w:t>
            </w:r>
          </w:p>
          <w:p w:rsidR="000F28A7" w:rsidRPr="00BC17E4" w:rsidRDefault="000F28A7" w:rsidP="00626BD3">
            <w:pPr>
              <w:jc w:val="center"/>
              <w:rPr>
                <w:rFonts w:ascii="Garamond" w:hAnsi="Garamond"/>
                <w:lang w:val="id-ID"/>
              </w:rPr>
            </w:pPr>
            <w:r w:rsidRPr="00BC17E4">
              <w:rPr>
                <w:rFonts w:ascii="Garamond" w:hAnsi="Garamond"/>
                <w:lang w:val="id-ID"/>
              </w:rPr>
              <w:t>3.</w:t>
            </w:r>
          </w:p>
          <w:p w:rsidR="000F28A7" w:rsidRPr="00BC17E4" w:rsidRDefault="000F28A7" w:rsidP="00626BD3">
            <w:pPr>
              <w:jc w:val="center"/>
              <w:rPr>
                <w:rFonts w:ascii="Garamond" w:hAnsi="Garamond"/>
                <w:lang w:val="id-ID"/>
              </w:rPr>
            </w:pPr>
            <w:r w:rsidRPr="00BC17E4">
              <w:rPr>
                <w:rFonts w:ascii="Garamond" w:hAnsi="Garamond"/>
                <w:lang w:val="id-ID"/>
              </w:rPr>
              <w:t>4.</w:t>
            </w:r>
          </w:p>
        </w:tc>
        <w:tc>
          <w:tcPr>
            <w:tcW w:w="3094" w:type="dxa"/>
          </w:tcPr>
          <w:p w:rsidR="000F28A7" w:rsidRPr="00BC17E4" w:rsidRDefault="000F28A7" w:rsidP="00626BD3">
            <w:pPr>
              <w:rPr>
                <w:rFonts w:ascii="Garamond" w:hAnsi="Garamond"/>
                <w:lang w:val="id-ID"/>
              </w:rPr>
            </w:pPr>
            <w:r w:rsidRPr="00BC17E4">
              <w:rPr>
                <w:rFonts w:ascii="Garamond" w:hAnsi="Garamond"/>
                <w:lang w:val="id-ID"/>
              </w:rPr>
              <w:t>Penyedia Informasi</w:t>
            </w:r>
          </w:p>
          <w:p w:rsidR="000F28A7" w:rsidRPr="00BC17E4" w:rsidRDefault="000F28A7" w:rsidP="00626BD3">
            <w:pPr>
              <w:rPr>
                <w:rFonts w:ascii="Garamond" w:hAnsi="Garamond"/>
                <w:lang w:val="id-ID"/>
              </w:rPr>
            </w:pPr>
            <w:r w:rsidRPr="00BC17E4">
              <w:rPr>
                <w:rFonts w:ascii="Garamond" w:hAnsi="Garamond"/>
                <w:lang w:val="id-ID"/>
              </w:rPr>
              <w:t>Tempat belajar</w:t>
            </w:r>
          </w:p>
          <w:p w:rsidR="000F28A7" w:rsidRPr="00BC17E4" w:rsidRDefault="000F28A7" w:rsidP="00626BD3">
            <w:pPr>
              <w:rPr>
                <w:rFonts w:ascii="Garamond" w:hAnsi="Garamond"/>
                <w:lang w:val="id-ID"/>
              </w:rPr>
            </w:pPr>
            <w:r w:rsidRPr="00BC17E4">
              <w:rPr>
                <w:rFonts w:ascii="Garamond" w:hAnsi="Garamond"/>
                <w:lang w:val="id-ID"/>
              </w:rPr>
              <w:t>Penyedia fasilitas</w:t>
            </w:r>
          </w:p>
          <w:p w:rsidR="000F28A7" w:rsidRPr="00BC17E4" w:rsidRDefault="000F28A7" w:rsidP="00626BD3">
            <w:pPr>
              <w:rPr>
                <w:rFonts w:ascii="Garamond" w:hAnsi="Garamond"/>
                <w:lang w:val="id-ID"/>
              </w:rPr>
            </w:pPr>
            <w:r w:rsidRPr="00BC17E4">
              <w:rPr>
                <w:rFonts w:ascii="Garamond" w:hAnsi="Garamond"/>
                <w:lang w:val="id-ID"/>
              </w:rPr>
              <w:t>Tempat berbincang</w:t>
            </w:r>
          </w:p>
        </w:tc>
        <w:tc>
          <w:tcPr>
            <w:tcW w:w="2009" w:type="dxa"/>
          </w:tcPr>
          <w:p w:rsidR="000F28A7" w:rsidRPr="00BC17E4" w:rsidRDefault="000F28A7" w:rsidP="00626BD3">
            <w:pPr>
              <w:jc w:val="center"/>
              <w:rPr>
                <w:rFonts w:ascii="Garamond" w:hAnsi="Garamond"/>
                <w:lang w:val="id-ID"/>
              </w:rPr>
            </w:pPr>
            <w:r w:rsidRPr="00BC17E4">
              <w:rPr>
                <w:rFonts w:ascii="Garamond" w:hAnsi="Garamond"/>
                <w:lang w:val="id-ID"/>
              </w:rPr>
              <w:t>31</w:t>
            </w:r>
          </w:p>
          <w:p w:rsidR="000F28A7" w:rsidRPr="00BC17E4" w:rsidRDefault="000F28A7" w:rsidP="00626BD3">
            <w:pPr>
              <w:jc w:val="center"/>
              <w:rPr>
                <w:rFonts w:ascii="Garamond" w:hAnsi="Garamond"/>
                <w:lang w:val="id-ID"/>
              </w:rPr>
            </w:pPr>
            <w:r w:rsidRPr="00BC17E4">
              <w:rPr>
                <w:rFonts w:ascii="Garamond" w:hAnsi="Garamond"/>
                <w:lang w:val="id-ID"/>
              </w:rPr>
              <w:t>8</w:t>
            </w:r>
          </w:p>
          <w:p w:rsidR="000F28A7" w:rsidRPr="00BC17E4" w:rsidRDefault="000F28A7" w:rsidP="00626BD3">
            <w:pPr>
              <w:jc w:val="center"/>
              <w:rPr>
                <w:rFonts w:ascii="Garamond" w:hAnsi="Garamond"/>
                <w:lang w:val="id-ID"/>
              </w:rPr>
            </w:pPr>
            <w:r w:rsidRPr="00BC17E4">
              <w:rPr>
                <w:rFonts w:ascii="Garamond" w:hAnsi="Garamond"/>
                <w:lang w:val="id-ID"/>
              </w:rPr>
              <w:t>9</w:t>
            </w:r>
          </w:p>
          <w:p w:rsidR="000F28A7" w:rsidRPr="00BC17E4" w:rsidRDefault="000F28A7" w:rsidP="00626BD3">
            <w:pPr>
              <w:jc w:val="center"/>
              <w:rPr>
                <w:rFonts w:ascii="Garamond" w:hAnsi="Garamond"/>
                <w:lang w:val="id-ID"/>
              </w:rPr>
            </w:pPr>
            <w:r w:rsidRPr="00BC17E4">
              <w:rPr>
                <w:rFonts w:ascii="Garamond" w:hAnsi="Garamond"/>
                <w:lang w:val="id-ID"/>
              </w:rPr>
              <w:t>2</w:t>
            </w:r>
          </w:p>
        </w:tc>
        <w:tc>
          <w:tcPr>
            <w:tcW w:w="2126" w:type="dxa"/>
          </w:tcPr>
          <w:p w:rsidR="000F28A7" w:rsidRPr="00BC17E4" w:rsidRDefault="000F28A7" w:rsidP="00626BD3">
            <w:pPr>
              <w:jc w:val="center"/>
              <w:rPr>
                <w:rFonts w:ascii="Garamond" w:hAnsi="Garamond"/>
                <w:lang w:val="id-ID"/>
              </w:rPr>
            </w:pPr>
            <w:r w:rsidRPr="00BC17E4">
              <w:rPr>
                <w:rFonts w:ascii="Garamond" w:hAnsi="Garamond"/>
                <w:lang w:val="id-ID"/>
              </w:rPr>
              <w:t>62%</w:t>
            </w:r>
          </w:p>
          <w:p w:rsidR="000F28A7" w:rsidRPr="00BC17E4" w:rsidRDefault="000F28A7" w:rsidP="00626BD3">
            <w:pPr>
              <w:jc w:val="center"/>
              <w:rPr>
                <w:rFonts w:ascii="Garamond" w:hAnsi="Garamond"/>
                <w:lang w:val="id-ID"/>
              </w:rPr>
            </w:pPr>
            <w:r w:rsidRPr="00BC17E4">
              <w:rPr>
                <w:rFonts w:ascii="Garamond" w:hAnsi="Garamond"/>
                <w:lang w:val="id-ID"/>
              </w:rPr>
              <w:t>16%</w:t>
            </w:r>
          </w:p>
          <w:p w:rsidR="000F28A7" w:rsidRPr="00BC17E4" w:rsidRDefault="000F28A7" w:rsidP="00626BD3">
            <w:pPr>
              <w:jc w:val="center"/>
              <w:rPr>
                <w:rFonts w:ascii="Garamond" w:hAnsi="Garamond"/>
                <w:lang w:val="id-ID"/>
              </w:rPr>
            </w:pPr>
            <w:r w:rsidRPr="00BC17E4">
              <w:rPr>
                <w:rFonts w:ascii="Garamond" w:hAnsi="Garamond"/>
                <w:lang w:val="id-ID"/>
              </w:rPr>
              <w:t>18%</w:t>
            </w:r>
          </w:p>
          <w:p w:rsidR="000F28A7" w:rsidRPr="00BC17E4" w:rsidRDefault="000F28A7" w:rsidP="00626BD3">
            <w:pPr>
              <w:jc w:val="center"/>
              <w:rPr>
                <w:rFonts w:ascii="Garamond" w:hAnsi="Garamond"/>
                <w:lang w:val="id-ID"/>
              </w:rPr>
            </w:pPr>
            <w:r w:rsidRPr="00BC17E4">
              <w:rPr>
                <w:rFonts w:ascii="Garamond" w:hAnsi="Garamond"/>
                <w:lang w:val="id-ID"/>
              </w:rPr>
              <w:t>4%</w:t>
            </w:r>
          </w:p>
        </w:tc>
      </w:tr>
      <w:tr w:rsidR="000F28A7" w:rsidRPr="00BC17E4" w:rsidTr="00626BD3">
        <w:tc>
          <w:tcPr>
            <w:tcW w:w="567" w:type="dxa"/>
          </w:tcPr>
          <w:p w:rsidR="000F28A7" w:rsidRPr="00BC17E4" w:rsidRDefault="000F28A7" w:rsidP="00626BD3">
            <w:pPr>
              <w:rPr>
                <w:rFonts w:ascii="Garamond" w:hAnsi="Garamond"/>
                <w:lang w:val="id-ID"/>
              </w:rPr>
            </w:pPr>
          </w:p>
        </w:tc>
        <w:tc>
          <w:tcPr>
            <w:tcW w:w="3094" w:type="dxa"/>
          </w:tcPr>
          <w:p w:rsidR="000F28A7" w:rsidRPr="00BC17E4" w:rsidRDefault="000F28A7" w:rsidP="00626BD3">
            <w:pPr>
              <w:jc w:val="center"/>
              <w:rPr>
                <w:rFonts w:ascii="Garamond" w:hAnsi="Garamond"/>
                <w:b/>
                <w:lang w:val="id-ID"/>
              </w:rPr>
            </w:pPr>
            <w:r w:rsidRPr="00BC17E4">
              <w:rPr>
                <w:rFonts w:ascii="Garamond" w:hAnsi="Garamond"/>
                <w:b/>
                <w:lang w:val="id-ID"/>
              </w:rPr>
              <w:t>Total</w:t>
            </w:r>
          </w:p>
        </w:tc>
        <w:tc>
          <w:tcPr>
            <w:tcW w:w="2009" w:type="dxa"/>
          </w:tcPr>
          <w:p w:rsidR="000F28A7" w:rsidRPr="00BC17E4" w:rsidRDefault="000F28A7" w:rsidP="00626BD3">
            <w:pPr>
              <w:jc w:val="center"/>
              <w:rPr>
                <w:rFonts w:ascii="Garamond" w:hAnsi="Garamond"/>
                <w:lang w:val="id-ID"/>
              </w:rPr>
            </w:pPr>
            <w:r w:rsidRPr="00BC17E4">
              <w:rPr>
                <w:rFonts w:ascii="Garamond" w:hAnsi="Garamond"/>
                <w:lang w:val="id-ID"/>
              </w:rPr>
              <w:t>50</w:t>
            </w:r>
          </w:p>
        </w:tc>
        <w:tc>
          <w:tcPr>
            <w:tcW w:w="2126" w:type="dxa"/>
          </w:tcPr>
          <w:p w:rsidR="000F28A7" w:rsidRPr="00BC17E4" w:rsidRDefault="000F28A7" w:rsidP="00626BD3">
            <w:pPr>
              <w:jc w:val="center"/>
              <w:rPr>
                <w:rFonts w:ascii="Garamond" w:hAnsi="Garamond"/>
                <w:lang w:val="id-ID"/>
              </w:rPr>
            </w:pPr>
            <w:r w:rsidRPr="00BC17E4">
              <w:rPr>
                <w:rFonts w:ascii="Garamond" w:hAnsi="Garamond"/>
                <w:lang w:val="id-ID"/>
              </w:rPr>
              <w:t>100%</w:t>
            </w:r>
          </w:p>
        </w:tc>
      </w:tr>
    </w:tbl>
    <w:p w:rsidR="000F28A7" w:rsidRPr="00BC17E4" w:rsidRDefault="000F28A7" w:rsidP="00626BD3">
      <w:pPr>
        <w:ind w:firstLine="720"/>
        <w:jc w:val="both"/>
        <w:rPr>
          <w:rFonts w:ascii="Garamond" w:hAnsi="Garamond"/>
          <w:lang w:val="id-ID"/>
        </w:rPr>
      </w:pPr>
      <w:r w:rsidRPr="00BC17E4">
        <w:rPr>
          <w:rFonts w:ascii="Garamond" w:hAnsi="Garamond"/>
          <w:lang w:val="id-ID"/>
        </w:rPr>
        <w:t xml:space="preserve">Selanjutnya dari hasil wawancara secara mendalam yang dilakukan penulis kepada perwakilan dari kelas Matematika 1-2 semester 3 terkait peran perpustakaan bagi mahasiswa, diperoleh  kesimpulan bahwa perpustakaan  merupakan tempat yang dimanfaatkan  mahasiswa  sebagai  penyedia  informasi  yang  dibutuhkan  mahasiswa sekaligus untuk mencari wawasan dan pengetahuan yang di dalamnya dapat juga berguna untuk memperoleh referensi dalam kegiatan belajar mengajar. </w:t>
      </w:r>
    </w:p>
    <w:p w:rsidR="000F28A7" w:rsidRPr="00BC17E4" w:rsidRDefault="000F28A7" w:rsidP="00626BD3">
      <w:pPr>
        <w:ind w:firstLine="720"/>
        <w:jc w:val="both"/>
        <w:rPr>
          <w:rFonts w:ascii="Garamond" w:hAnsi="Garamond"/>
          <w:lang w:val="id-ID"/>
        </w:rPr>
      </w:pPr>
      <w:r w:rsidRPr="00BC17E4">
        <w:rPr>
          <w:rFonts w:ascii="Garamond" w:hAnsi="Garamond"/>
          <w:lang w:val="id-ID"/>
        </w:rPr>
        <w:t>Keaktifan  mahasiswa  dalam  berkunjung  ke  perpustakaan  dapat  diukur dari  frekuensi  siswa  mencari referensi tugas yang diberikan oleh dosen. Hal ini terlihat dari jawaban responden pada butir pertanyaan 3 bahwa sebagian besar  responden, yaitu  56% (28  orang) menyatakan setuju berkunjung  ke perpustakaan untuk mencari referensi tugas yang diberikan oleh dosen, 32% (16  orang)  menyatakan  sangat  setuju,  12%  (6  orang)  menyatakan  tidak setuju,  dan  tidak  ada  responden  yang  menyatakan  sangat  tidak  setuju. Untuk lebih jelasnya dapat dilihat pada tabel sebagai berikut :</w:t>
      </w:r>
    </w:p>
    <w:p w:rsidR="000F28A7" w:rsidRPr="00BC17E4" w:rsidRDefault="000F28A7" w:rsidP="00626BD3">
      <w:pPr>
        <w:ind w:firstLine="851"/>
        <w:jc w:val="center"/>
        <w:rPr>
          <w:rFonts w:ascii="Garamond" w:hAnsi="Garamond"/>
          <w:lang w:val="id-ID"/>
        </w:rPr>
      </w:pPr>
      <w:r w:rsidRPr="00BC17E4">
        <w:rPr>
          <w:rFonts w:ascii="Garamond" w:hAnsi="Garamond"/>
          <w:lang w:val="id-ID"/>
        </w:rPr>
        <w:t>Tabel 4.3</w:t>
      </w:r>
    </w:p>
    <w:p w:rsidR="000F28A7" w:rsidRPr="00BC17E4" w:rsidRDefault="000F28A7" w:rsidP="00626BD3">
      <w:pPr>
        <w:ind w:firstLine="851"/>
        <w:jc w:val="center"/>
        <w:rPr>
          <w:rFonts w:ascii="Garamond" w:hAnsi="Garamond"/>
          <w:lang w:val="id-ID"/>
        </w:rPr>
      </w:pPr>
      <w:r w:rsidRPr="00BC17E4">
        <w:rPr>
          <w:rFonts w:ascii="Garamond" w:hAnsi="Garamond"/>
          <w:lang w:val="id-ID"/>
        </w:rPr>
        <w:t>Kebutuhan mahasiswa terhadap perpustakaan dalam rangka mencari referensitugas dari dosen</w:t>
      </w:r>
    </w:p>
    <w:tbl>
      <w:tblPr>
        <w:tblStyle w:val="TableGrid"/>
        <w:tblW w:w="0" w:type="auto"/>
        <w:tblInd w:w="534" w:type="dxa"/>
        <w:tblLook w:val="04A0"/>
      </w:tblPr>
      <w:tblGrid>
        <w:gridCol w:w="566"/>
        <w:gridCol w:w="3116"/>
        <w:gridCol w:w="2193"/>
        <w:gridCol w:w="2198"/>
      </w:tblGrid>
      <w:tr w:rsidR="000F28A7" w:rsidRPr="00BC17E4" w:rsidTr="00626BD3">
        <w:tc>
          <w:tcPr>
            <w:tcW w:w="567" w:type="dxa"/>
          </w:tcPr>
          <w:p w:rsidR="000F28A7" w:rsidRPr="00BC17E4" w:rsidRDefault="000F28A7" w:rsidP="00626BD3">
            <w:pPr>
              <w:jc w:val="center"/>
              <w:rPr>
                <w:rFonts w:ascii="Garamond" w:hAnsi="Garamond"/>
                <w:b/>
                <w:lang w:val="id-ID"/>
              </w:rPr>
            </w:pPr>
            <w:r w:rsidRPr="00BC17E4">
              <w:rPr>
                <w:rFonts w:ascii="Garamond" w:hAnsi="Garamond"/>
                <w:b/>
                <w:lang w:val="id-ID"/>
              </w:rPr>
              <w:t>No</w:t>
            </w:r>
          </w:p>
        </w:tc>
        <w:tc>
          <w:tcPr>
            <w:tcW w:w="3260" w:type="dxa"/>
          </w:tcPr>
          <w:p w:rsidR="000F28A7" w:rsidRPr="00BC17E4" w:rsidRDefault="000F28A7" w:rsidP="00626BD3">
            <w:pPr>
              <w:jc w:val="center"/>
              <w:rPr>
                <w:rFonts w:ascii="Garamond" w:hAnsi="Garamond"/>
                <w:b/>
                <w:lang w:val="id-ID"/>
              </w:rPr>
            </w:pPr>
            <w:r w:rsidRPr="00BC17E4">
              <w:rPr>
                <w:rFonts w:ascii="Garamond" w:hAnsi="Garamond"/>
                <w:b/>
                <w:lang w:val="id-ID"/>
              </w:rPr>
              <w:t>Jawaban responden</w:t>
            </w:r>
          </w:p>
        </w:tc>
        <w:tc>
          <w:tcPr>
            <w:tcW w:w="2268" w:type="dxa"/>
          </w:tcPr>
          <w:p w:rsidR="000F28A7" w:rsidRPr="00BC17E4" w:rsidRDefault="000F28A7" w:rsidP="00626BD3">
            <w:pPr>
              <w:jc w:val="center"/>
              <w:rPr>
                <w:rFonts w:ascii="Garamond" w:hAnsi="Garamond"/>
                <w:b/>
                <w:lang w:val="id-ID"/>
              </w:rPr>
            </w:pPr>
            <w:r w:rsidRPr="00BC17E4">
              <w:rPr>
                <w:rFonts w:ascii="Garamond" w:hAnsi="Garamond"/>
                <w:b/>
                <w:lang w:val="id-ID"/>
              </w:rPr>
              <w:t>Frekuensi</w:t>
            </w:r>
          </w:p>
        </w:tc>
        <w:tc>
          <w:tcPr>
            <w:tcW w:w="2268" w:type="dxa"/>
          </w:tcPr>
          <w:p w:rsidR="000F28A7" w:rsidRPr="00BC17E4" w:rsidRDefault="000F28A7" w:rsidP="00626BD3">
            <w:pPr>
              <w:jc w:val="center"/>
              <w:rPr>
                <w:rFonts w:ascii="Garamond" w:hAnsi="Garamond"/>
                <w:b/>
                <w:lang w:val="id-ID"/>
              </w:rPr>
            </w:pPr>
            <w:r w:rsidRPr="00BC17E4">
              <w:rPr>
                <w:rFonts w:ascii="Garamond" w:hAnsi="Garamond"/>
                <w:b/>
                <w:lang w:val="id-ID"/>
              </w:rPr>
              <w:t>Persentase</w:t>
            </w:r>
          </w:p>
        </w:tc>
      </w:tr>
      <w:tr w:rsidR="000F28A7" w:rsidRPr="00BC17E4" w:rsidTr="00626BD3">
        <w:tc>
          <w:tcPr>
            <w:tcW w:w="567" w:type="dxa"/>
          </w:tcPr>
          <w:p w:rsidR="000F28A7" w:rsidRPr="00BC17E4" w:rsidRDefault="000F28A7" w:rsidP="00626BD3">
            <w:pPr>
              <w:jc w:val="center"/>
              <w:rPr>
                <w:rFonts w:ascii="Garamond" w:hAnsi="Garamond"/>
                <w:lang w:val="id-ID"/>
              </w:rPr>
            </w:pPr>
            <w:r w:rsidRPr="00BC17E4">
              <w:rPr>
                <w:rFonts w:ascii="Garamond" w:hAnsi="Garamond"/>
                <w:lang w:val="id-ID"/>
              </w:rPr>
              <w:t>1.</w:t>
            </w:r>
          </w:p>
          <w:p w:rsidR="000F28A7" w:rsidRPr="00BC17E4" w:rsidRDefault="000F28A7" w:rsidP="00626BD3">
            <w:pPr>
              <w:jc w:val="center"/>
              <w:rPr>
                <w:rFonts w:ascii="Garamond" w:hAnsi="Garamond"/>
                <w:lang w:val="id-ID"/>
              </w:rPr>
            </w:pPr>
            <w:r w:rsidRPr="00BC17E4">
              <w:rPr>
                <w:rFonts w:ascii="Garamond" w:hAnsi="Garamond"/>
                <w:lang w:val="id-ID"/>
              </w:rPr>
              <w:t>2.</w:t>
            </w:r>
          </w:p>
          <w:p w:rsidR="000F28A7" w:rsidRPr="00BC17E4" w:rsidRDefault="000F28A7" w:rsidP="00626BD3">
            <w:pPr>
              <w:jc w:val="center"/>
              <w:rPr>
                <w:rFonts w:ascii="Garamond" w:hAnsi="Garamond"/>
                <w:lang w:val="id-ID"/>
              </w:rPr>
            </w:pPr>
            <w:r w:rsidRPr="00BC17E4">
              <w:rPr>
                <w:rFonts w:ascii="Garamond" w:hAnsi="Garamond"/>
                <w:lang w:val="id-ID"/>
              </w:rPr>
              <w:t>3.</w:t>
            </w:r>
          </w:p>
          <w:p w:rsidR="000F28A7" w:rsidRPr="00BC17E4" w:rsidRDefault="000F28A7" w:rsidP="00626BD3">
            <w:pPr>
              <w:jc w:val="center"/>
              <w:rPr>
                <w:rFonts w:ascii="Garamond" w:hAnsi="Garamond"/>
                <w:lang w:val="id-ID"/>
              </w:rPr>
            </w:pPr>
            <w:r w:rsidRPr="00BC17E4">
              <w:rPr>
                <w:rFonts w:ascii="Garamond" w:hAnsi="Garamond"/>
                <w:lang w:val="id-ID"/>
              </w:rPr>
              <w:t>4.</w:t>
            </w:r>
          </w:p>
        </w:tc>
        <w:tc>
          <w:tcPr>
            <w:tcW w:w="3260" w:type="dxa"/>
          </w:tcPr>
          <w:p w:rsidR="000F28A7" w:rsidRPr="00BC17E4" w:rsidRDefault="000F28A7" w:rsidP="00626BD3">
            <w:pPr>
              <w:rPr>
                <w:rFonts w:ascii="Garamond" w:hAnsi="Garamond"/>
                <w:lang w:val="id-ID"/>
              </w:rPr>
            </w:pPr>
            <w:r w:rsidRPr="00BC17E4">
              <w:rPr>
                <w:rFonts w:ascii="Garamond" w:hAnsi="Garamond"/>
                <w:lang w:val="id-ID"/>
              </w:rPr>
              <w:t>Sangat setuju</w:t>
            </w:r>
          </w:p>
          <w:p w:rsidR="000F28A7" w:rsidRPr="00BC17E4" w:rsidRDefault="000F28A7" w:rsidP="00626BD3">
            <w:pPr>
              <w:rPr>
                <w:rFonts w:ascii="Garamond" w:hAnsi="Garamond"/>
                <w:lang w:val="id-ID"/>
              </w:rPr>
            </w:pPr>
            <w:r w:rsidRPr="00BC17E4">
              <w:rPr>
                <w:rFonts w:ascii="Garamond" w:hAnsi="Garamond"/>
                <w:lang w:val="id-ID"/>
              </w:rPr>
              <w:t>Setuju</w:t>
            </w:r>
          </w:p>
          <w:p w:rsidR="000F28A7" w:rsidRPr="00BC17E4" w:rsidRDefault="000F28A7" w:rsidP="00626BD3">
            <w:pPr>
              <w:rPr>
                <w:rFonts w:ascii="Garamond" w:hAnsi="Garamond"/>
                <w:lang w:val="id-ID"/>
              </w:rPr>
            </w:pPr>
            <w:r w:rsidRPr="00BC17E4">
              <w:rPr>
                <w:rFonts w:ascii="Garamond" w:hAnsi="Garamond"/>
                <w:lang w:val="id-ID"/>
              </w:rPr>
              <w:t>Tidak setuju</w:t>
            </w:r>
          </w:p>
          <w:p w:rsidR="000F28A7" w:rsidRPr="00BC17E4" w:rsidRDefault="000F28A7" w:rsidP="00626BD3">
            <w:pPr>
              <w:rPr>
                <w:rFonts w:ascii="Garamond" w:hAnsi="Garamond"/>
                <w:lang w:val="id-ID"/>
              </w:rPr>
            </w:pPr>
            <w:r w:rsidRPr="00BC17E4">
              <w:rPr>
                <w:rFonts w:ascii="Garamond" w:hAnsi="Garamond"/>
                <w:lang w:val="id-ID"/>
              </w:rPr>
              <w:t>Sangat tidak setuju</w:t>
            </w:r>
          </w:p>
        </w:tc>
        <w:tc>
          <w:tcPr>
            <w:tcW w:w="2268" w:type="dxa"/>
          </w:tcPr>
          <w:p w:rsidR="000F28A7" w:rsidRPr="00BC17E4" w:rsidRDefault="000F28A7" w:rsidP="00626BD3">
            <w:pPr>
              <w:jc w:val="center"/>
              <w:rPr>
                <w:rFonts w:ascii="Garamond" w:hAnsi="Garamond"/>
                <w:lang w:val="id-ID"/>
              </w:rPr>
            </w:pPr>
            <w:r w:rsidRPr="00BC17E4">
              <w:rPr>
                <w:rFonts w:ascii="Garamond" w:hAnsi="Garamond"/>
                <w:lang w:val="id-ID"/>
              </w:rPr>
              <w:t>16</w:t>
            </w:r>
          </w:p>
          <w:p w:rsidR="000F28A7" w:rsidRPr="00BC17E4" w:rsidRDefault="000F28A7" w:rsidP="00626BD3">
            <w:pPr>
              <w:jc w:val="center"/>
              <w:rPr>
                <w:rFonts w:ascii="Garamond" w:hAnsi="Garamond"/>
                <w:lang w:val="id-ID"/>
              </w:rPr>
            </w:pPr>
            <w:r w:rsidRPr="00BC17E4">
              <w:rPr>
                <w:rFonts w:ascii="Garamond" w:hAnsi="Garamond"/>
                <w:lang w:val="id-ID"/>
              </w:rPr>
              <w:t>28</w:t>
            </w:r>
          </w:p>
          <w:p w:rsidR="000F28A7" w:rsidRPr="00BC17E4" w:rsidRDefault="000F28A7" w:rsidP="00626BD3">
            <w:pPr>
              <w:jc w:val="center"/>
              <w:rPr>
                <w:rFonts w:ascii="Garamond" w:hAnsi="Garamond"/>
                <w:lang w:val="id-ID"/>
              </w:rPr>
            </w:pPr>
            <w:r w:rsidRPr="00BC17E4">
              <w:rPr>
                <w:rFonts w:ascii="Garamond" w:hAnsi="Garamond"/>
                <w:lang w:val="id-ID"/>
              </w:rPr>
              <w:t>6</w:t>
            </w:r>
          </w:p>
          <w:p w:rsidR="000F28A7" w:rsidRPr="00BC17E4" w:rsidRDefault="000F28A7" w:rsidP="00626BD3">
            <w:pPr>
              <w:jc w:val="center"/>
              <w:rPr>
                <w:rFonts w:ascii="Garamond" w:hAnsi="Garamond"/>
                <w:lang w:val="id-ID"/>
              </w:rPr>
            </w:pPr>
            <w:r w:rsidRPr="00BC17E4">
              <w:rPr>
                <w:rFonts w:ascii="Garamond" w:hAnsi="Garamond"/>
                <w:lang w:val="id-ID"/>
              </w:rPr>
              <w:t>0</w:t>
            </w:r>
          </w:p>
        </w:tc>
        <w:tc>
          <w:tcPr>
            <w:tcW w:w="2268" w:type="dxa"/>
          </w:tcPr>
          <w:p w:rsidR="000F28A7" w:rsidRPr="00BC17E4" w:rsidRDefault="000F28A7" w:rsidP="00626BD3">
            <w:pPr>
              <w:jc w:val="center"/>
              <w:rPr>
                <w:rFonts w:ascii="Garamond" w:hAnsi="Garamond"/>
                <w:lang w:val="id-ID"/>
              </w:rPr>
            </w:pPr>
            <w:r w:rsidRPr="00BC17E4">
              <w:rPr>
                <w:rFonts w:ascii="Garamond" w:hAnsi="Garamond"/>
                <w:lang w:val="id-ID"/>
              </w:rPr>
              <w:t>32%</w:t>
            </w:r>
          </w:p>
          <w:p w:rsidR="000F28A7" w:rsidRPr="00BC17E4" w:rsidRDefault="000F28A7" w:rsidP="00626BD3">
            <w:pPr>
              <w:jc w:val="center"/>
              <w:rPr>
                <w:rFonts w:ascii="Garamond" w:hAnsi="Garamond"/>
                <w:lang w:val="id-ID"/>
              </w:rPr>
            </w:pPr>
            <w:r w:rsidRPr="00BC17E4">
              <w:rPr>
                <w:rFonts w:ascii="Garamond" w:hAnsi="Garamond"/>
                <w:lang w:val="id-ID"/>
              </w:rPr>
              <w:t>56%</w:t>
            </w:r>
          </w:p>
          <w:p w:rsidR="000F28A7" w:rsidRPr="00BC17E4" w:rsidRDefault="000F28A7" w:rsidP="00626BD3">
            <w:pPr>
              <w:jc w:val="center"/>
              <w:rPr>
                <w:rFonts w:ascii="Garamond" w:hAnsi="Garamond"/>
                <w:lang w:val="id-ID"/>
              </w:rPr>
            </w:pPr>
            <w:r w:rsidRPr="00BC17E4">
              <w:rPr>
                <w:rFonts w:ascii="Garamond" w:hAnsi="Garamond"/>
                <w:lang w:val="id-ID"/>
              </w:rPr>
              <w:t>12%</w:t>
            </w:r>
          </w:p>
          <w:p w:rsidR="000F28A7" w:rsidRPr="00BC17E4" w:rsidRDefault="000F28A7" w:rsidP="00626BD3">
            <w:pPr>
              <w:jc w:val="center"/>
              <w:rPr>
                <w:rFonts w:ascii="Garamond" w:hAnsi="Garamond"/>
                <w:lang w:val="id-ID"/>
              </w:rPr>
            </w:pPr>
            <w:r w:rsidRPr="00BC17E4">
              <w:rPr>
                <w:rFonts w:ascii="Garamond" w:hAnsi="Garamond"/>
                <w:lang w:val="id-ID"/>
              </w:rPr>
              <w:t>0%</w:t>
            </w:r>
          </w:p>
        </w:tc>
      </w:tr>
      <w:tr w:rsidR="000F28A7" w:rsidRPr="00BC17E4" w:rsidTr="00626BD3">
        <w:tc>
          <w:tcPr>
            <w:tcW w:w="567" w:type="dxa"/>
          </w:tcPr>
          <w:p w:rsidR="000F28A7" w:rsidRPr="00BC17E4" w:rsidRDefault="000F28A7" w:rsidP="00626BD3">
            <w:pPr>
              <w:jc w:val="center"/>
              <w:rPr>
                <w:rFonts w:ascii="Garamond" w:hAnsi="Garamond"/>
                <w:lang w:val="id-ID"/>
              </w:rPr>
            </w:pPr>
          </w:p>
        </w:tc>
        <w:tc>
          <w:tcPr>
            <w:tcW w:w="3260" w:type="dxa"/>
          </w:tcPr>
          <w:p w:rsidR="000F28A7" w:rsidRPr="00BC17E4" w:rsidRDefault="000F28A7" w:rsidP="00626BD3">
            <w:pPr>
              <w:jc w:val="center"/>
              <w:rPr>
                <w:rFonts w:ascii="Garamond" w:hAnsi="Garamond"/>
                <w:b/>
                <w:lang w:val="id-ID"/>
              </w:rPr>
            </w:pPr>
            <w:r w:rsidRPr="00BC17E4">
              <w:rPr>
                <w:rFonts w:ascii="Garamond" w:hAnsi="Garamond"/>
                <w:b/>
                <w:lang w:val="id-ID"/>
              </w:rPr>
              <w:t>Total</w:t>
            </w:r>
          </w:p>
        </w:tc>
        <w:tc>
          <w:tcPr>
            <w:tcW w:w="2268" w:type="dxa"/>
          </w:tcPr>
          <w:p w:rsidR="000F28A7" w:rsidRPr="00BC17E4" w:rsidRDefault="000F28A7" w:rsidP="00626BD3">
            <w:pPr>
              <w:jc w:val="center"/>
              <w:rPr>
                <w:rFonts w:ascii="Garamond" w:hAnsi="Garamond"/>
                <w:lang w:val="id-ID"/>
              </w:rPr>
            </w:pPr>
            <w:r w:rsidRPr="00BC17E4">
              <w:rPr>
                <w:rFonts w:ascii="Garamond" w:hAnsi="Garamond"/>
                <w:lang w:val="id-ID"/>
              </w:rPr>
              <w:t>50%</w:t>
            </w:r>
          </w:p>
        </w:tc>
        <w:tc>
          <w:tcPr>
            <w:tcW w:w="2268" w:type="dxa"/>
          </w:tcPr>
          <w:p w:rsidR="000F28A7" w:rsidRPr="00BC17E4" w:rsidRDefault="000F28A7" w:rsidP="00626BD3">
            <w:pPr>
              <w:jc w:val="center"/>
              <w:rPr>
                <w:rFonts w:ascii="Garamond" w:hAnsi="Garamond"/>
                <w:lang w:val="id-ID"/>
              </w:rPr>
            </w:pPr>
            <w:r w:rsidRPr="00BC17E4">
              <w:rPr>
                <w:rFonts w:ascii="Garamond" w:hAnsi="Garamond"/>
                <w:lang w:val="id-ID"/>
              </w:rPr>
              <w:t>100%</w:t>
            </w:r>
          </w:p>
        </w:tc>
      </w:tr>
    </w:tbl>
    <w:p w:rsidR="000F28A7" w:rsidRPr="00BC17E4" w:rsidRDefault="000F28A7" w:rsidP="00626BD3">
      <w:pPr>
        <w:ind w:firstLine="720"/>
        <w:jc w:val="both"/>
        <w:rPr>
          <w:rFonts w:ascii="Garamond" w:hAnsi="Garamond"/>
          <w:lang w:val="id-ID"/>
        </w:rPr>
      </w:pPr>
      <w:r w:rsidRPr="00BC17E4">
        <w:rPr>
          <w:rFonts w:ascii="Garamond" w:hAnsi="Garamond"/>
          <w:lang w:val="id-ID"/>
        </w:rPr>
        <w:t>Berdasarkan  tabel  jawaban  responden di atas, dapat disimpulkan bahwa  sebanyak  88%  (44  orang)  menyatakan  setuju  dengan  kebutuhan siswa  terhadap  perpustakaan  dalam  rangka  mencari  referensi  tugas  dari dosen, sedangkan sebanyak 12% (6  orang)  menyatakan  tidak setuju dengan kebutuhan  mahasiswa  terhadap  perpustakaan  dalam  rangka  mencari  referensi tugas dari dosen.</w:t>
      </w:r>
    </w:p>
    <w:p w:rsidR="000F28A7" w:rsidRPr="00BC17E4" w:rsidRDefault="000F28A7" w:rsidP="00626BD3">
      <w:pPr>
        <w:ind w:firstLine="720"/>
        <w:jc w:val="both"/>
        <w:rPr>
          <w:rFonts w:ascii="Garamond" w:hAnsi="Garamond"/>
          <w:lang w:val="id-ID"/>
        </w:rPr>
      </w:pPr>
      <w:r w:rsidRPr="00BC17E4">
        <w:rPr>
          <w:rFonts w:ascii="Garamond" w:hAnsi="Garamond"/>
          <w:lang w:val="id-ID"/>
        </w:rPr>
        <w:t>Berdasarkan  hasil wawancara secara mendalam yang dilakukan peneliti kepada  perwakilan dari  kelas matematika 3.4 semester 3 terkait  kunjungan  mahasiswa  ke perpustakaan sekolah untuk mencari referensi tugas, diperoleh kesimpulan bahwa  mahasiswa  Jurusan pendidikan Matematika Fakultas Tarbiyah dan Keguruan tergolong  aktif  dalam  mencari  tugas  di perpustakaan fakultas.</w:t>
      </w:r>
    </w:p>
    <w:p w:rsidR="000F28A7" w:rsidRPr="00BC17E4" w:rsidRDefault="000F28A7" w:rsidP="00626BD3">
      <w:pPr>
        <w:ind w:left="284" w:hanging="284"/>
        <w:jc w:val="both"/>
        <w:rPr>
          <w:rFonts w:ascii="Garamond" w:hAnsi="Garamond"/>
          <w:lang w:val="id-ID"/>
        </w:rPr>
      </w:pPr>
      <w:r w:rsidRPr="00BC17E4">
        <w:rPr>
          <w:rFonts w:ascii="Garamond" w:hAnsi="Garamond"/>
          <w:lang w:val="id-ID"/>
        </w:rPr>
        <w:t xml:space="preserve">b.  Frekuensi Tugas </w:t>
      </w:r>
    </w:p>
    <w:p w:rsidR="000F28A7" w:rsidRPr="00BC17E4" w:rsidRDefault="000F28A7" w:rsidP="00626BD3">
      <w:pPr>
        <w:ind w:firstLine="709"/>
        <w:jc w:val="both"/>
        <w:rPr>
          <w:rFonts w:ascii="Garamond" w:hAnsi="Garamond"/>
          <w:lang w:val="id-ID"/>
        </w:rPr>
      </w:pPr>
      <w:r w:rsidRPr="00BC17E4">
        <w:rPr>
          <w:rFonts w:ascii="Garamond" w:hAnsi="Garamond"/>
          <w:lang w:val="id-ID"/>
        </w:rPr>
        <w:t xml:space="preserve">Frekuensi tugas yang diberikan oleh dosen dirasakan oleh para  mahasiswamengacu pada keberadaan perpustakaan di fakultas. Hal itu dapat dilihat dari jawaban  responden   pada  butir  pertanyaan  4  bahwa  sebagian  responden, yaitu 54%  (27 orang) menyatakan dosen  sering memberikan tugas  di  perpustakaan  kampus,  26%  (13  orang)  menyatakan  dosen  sangat sering  memberikan tugas,  20%  ( 10  orang) </w:t>
      </w:r>
      <w:r w:rsidRPr="00BC17E4">
        <w:rPr>
          <w:rFonts w:ascii="Garamond" w:hAnsi="Garamond"/>
          <w:lang w:val="id-ID"/>
        </w:rPr>
        <w:lastRenderedPageBreak/>
        <w:t>jarang, dan  tidak ada responden yang  menyatakan  tidak  pernah.  Untuk  lebih  jelasnya  dapat  dilihat  pada tabel sebagai berikut :</w:t>
      </w:r>
    </w:p>
    <w:p w:rsidR="000F28A7" w:rsidRPr="00BC17E4" w:rsidRDefault="000F28A7" w:rsidP="00626BD3">
      <w:pPr>
        <w:ind w:firstLine="851"/>
        <w:jc w:val="center"/>
        <w:rPr>
          <w:rFonts w:ascii="Garamond" w:hAnsi="Garamond"/>
          <w:lang w:val="id-ID"/>
        </w:rPr>
      </w:pPr>
      <w:r w:rsidRPr="00BC17E4">
        <w:rPr>
          <w:rFonts w:ascii="Garamond" w:hAnsi="Garamond"/>
          <w:lang w:val="id-ID"/>
        </w:rPr>
        <w:t>Tabel 5.6</w:t>
      </w:r>
    </w:p>
    <w:p w:rsidR="000F28A7" w:rsidRPr="00BC17E4" w:rsidRDefault="000F28A7" w:rsidP="00626BD3">
      <w:pPr>
        <w:ind w:firstLine="851"/>
        <w:jc w:val="center"/>
        <w:rPr>
          <w:rFonts w:ascii="Garamond" w:hAnsi="Garamond"/>
          <w:lang w:val="id-ID"/>
        </w:rPr>
      </w:pPr>
      <w:r w:rsidRPr="00BC17E4">
        <w:rPr>
          <w:rFonts w:ascii="Garamond" w:hAnsi="Garamond"/>
          <w:lang w:val="id-ID"/>
        </w:rPr>
        <w:t>Frekuensi tugas yang diberikan dosen di perpustakaan</w:t>
      </w:r>
    </w:p>
    <w:tbl>
      <w:tblPr>
        <w:tblStyle w:val="TableGrid"/>
        <w:tblW w:w="0" w:type="auto"/>
        <w:tblInd w:w="817" w:type="dxa"/>
        <w:tblLook w:val="04A0"/>
      </w:tblPr>
      <w:tblGrid>
        <w:gridCol w:w="709"/>
        <w:gridCol w:w="2832"/>
        <w:gridCol w:w="1983"/>
        <w:gridCol w:w="2266"/>
      </w:tblGrid>
      <w:tr w:rsidR="000F28A7" w:rsidRPr="00BC17E4" w:rsidTr="00626BD3">
        <w:tc>
          <w:tcPr>
            <w:tcW w:w="709" w:type="dxa"/>
          </w:tcPr>
          <w:p w:rsidR="000F28A7" w:rsidRPr="00BC17E4" w:rsidRDefault="000F28A7" w:rsidP="00626BD3">
            <w:pPr>
              <w:jc w:val="center"/>
              <w:rPr>
                <w:rFonts w:ascii="Garamond" w:hAnsi="Garamond"/>
                <w:b/>
                <w:lang w:val="id-ID"/>
              </w:rPr>
            </w:pPr>
            <w:r w:rsidRPr="00BC17E4">
              <w:rPr>
                <w:rFonts w:ascii="Garamond" w:hAnsi="Garamond"/>
                <w:b/>
                <w:lang w:val="id-ID"/>
              </w:rPr>
              <w:t>No</w:t>
            </w:r>
          </w:p>
        </w:tc>
        <w:tc>
          <w:tcPr>
            <w:tcW w:w="2835" w:type="dxa"/>
          </w:tcPr>
          <w:p w:rsidR="000F28A7" w:rsidRPr="00BC17E4" w:rsidRDefault="000F28A7" w:rsidP="00626BD3">
            <w:pPr>
              <w:jc w:val="center"/>
              <w:rPr>
                <w:rFonts w:ascii="Garamond" w:hAnsi="Garamond"/>
                <w:b/>
                <w:lang w:val="id-ID"/>
              </w:rPr>
            </w:pPr>
            <w:r w:rsidRPr="00BC17E4">
              <w:rPr>
                <w:rFonts w:ascii="Garamond" w:hAnsi="Garamond"/>
                <w:b/>
                <w:lang w:val="id-ID"/>
              </w:rPr>
              <w:t>Jawaban Responden</w:t>
            </w:r>
          </w:p>
        </w:tc>
        <w:tc>
          <w:tcPr>
            <w:tcW w:w="1984" w:type="dxa"/>
          </w:tcPr>
          <w:p w:rsidR="000F28A7" w:rsidRPr="00BC17E4" w:rsidRDefault="000F28A7" w:rsidP="00626BD3">
            <w:pPr>
              <w:jc w:val="center"/>
              <w:rPr>
                <w:rFonts w:ascii="Garamond" w:hAnsi="Garamond"/>
                <w:b/>
                <w:lang w:val="id-ID"/>
              </w:rPr>
            </w:pPr>
            <w:r w:rsidRPr="00BC17E4">
              <w:rPr>
                <w:rFonts w:ascii="Garamond" w:hAnsi="Garamond"/>
                <w:b/>
                <w:lang w:val="id-ID"/>
              </w:rPr>
              <w:t>Frekuensi</w:t>
            </w:r>
          </w:p>
        </w:tc>
        <w:tc>
          <w:tcPr>
            <w:tcW w:w="2268" w:type="dxa"/>
          </w:tcPr>
          <w:p w:rsidR="000F28A7" w:rsidRPr="00BC17E4" w:rsidRDefault="000F28A7" w:rsidP="00626BD3">
            <w:pPr>
              <w:jc w:val="center"/>
              <w:rPr>
                <w:rFonts w:ascii="Garamond" w:hAnsi="Garamond"/>
                <w:b/>
                <w:lang w:val="id-ID"/>
              </w:rPr>
            </w:pPr>
            <w:r w:rsidRPr="00BC17E4">
              <w:rPr>
                <w:rFonts w:ascii="Garamond" w:hAnsi="Garamond"/>
                <w:b/>
                <w:lang w:val="id-ID"/>
              </w:rPr>
              <w:t>Persentase</w:t>
            </w:r>
          </w:p>
        </w:tc>
      </w:tr>
      <w:tr w:rsidR="000F28A7" w:rsidRPr="00BC17E4" w:rsidTr="00626BD3">
        <w:trPr>
          <w:trHeight w:val="570"/>
        </w:trPr>
        <w:tc>
          <w:tcPr>
            <w:tcW w:w="709" w:type="dxa"/>
          </w:tcPr>
          <w:p w:rsidR="000F28A7" w:rsidRPr="00BC17E4" w:rsidRDefault="000F28A7" w:rsidP="00626BD3">
            <w:pPr>
              <w:jc w:val="center"/>
              <w:rPr>
                <w:rFonts w:ascii="Garamond" w:hAnsi="Garamond"/>
                <w:lang w:val="id-ID"/>
              </w:rPr>
            </w:pPr>
            <w:r w:rsidRPr="00BC17E4">
              <w:rPr>
                <w:rFonts w:ascii="Garamond" w:hAnsi="Garamond"/>
                <w:lang w:val="id-ID"/>
              </w:rPr>
              <w:t>1.</w:t>
            </w:r>
          </w:p>
          <w:p w:rsidR="000F28A7" w:rsidRPr="00BC17E4" w:rsidRDefault="000F28A7" w:rsidP="00626BD3">
            <w:pPr>
              <w:jc w:val="center"/>
              <w:rPr>
                <w:rFonts w:ascii="Garamond" w:hAnsi="Garamond"/>
                <w:lang w:val="id-ID"/>
              </w:rPr>
            </w:pPr>
            <w:r w:rsidRPr="00BC17E4">
              <w:rPr>
                <w:rFonts w:ascii="Garamond" w:hAnsi="Garamond"/>
                <w:lang w:val="id-ID"/>
              </w:rPr>
              <w:t>2.</w:t>
            </w:r>
          </w:p>
          <w:p w:rsidR="000F28A7" w:rsidRPr="00BC17E4" w:rsidRDefault="000F28A7" w:rsidP="00626BD3">
            <w:pPr>
              <w:jc w:val="center"/>
              <w:rPr>
                <w:rFonts w:ascii="Garamond" w:hAnsi="Garamond"/>
                <w:lang w:val="id-ID"/>
              </w:rPr>
            </w:pPr>
            <w:r w:rsidRPr="00BC17E4">
              <w:rPr>
                <w:rFonts w:ascii="Garamond" w:hAnsi="Garamond"/>
                <w:lang w:val="id-ID"/>
              </w:rPr>
              <w:t>3.</w:t>
            </w:r>
          </w:p>
          <w:p w:rsidR="000F28A7" w:rsidRPr="00BC17E4" w:rsidRDefault="000F28A7" w:rsidP="00626BD3">
            <w:pPr>
              <w:jc w:val="center"/>
              <w:rPr>
                <w:rFonts w:ascii="Garamond" w:hAnsi="Garamond"/>
                <w:lang w:val="id-ID"/>
              </w:rPr>
            </w:pPr>
            <w:r w:rsidRPr="00BC17E4">
              <w:rPr>
                <w:rFonts w:ascii="Garamond" w:hAnsi="Garamond"/>
                <w:lang w:val="id-ID"/>
              </w:rPr>
              <w:t>4.</w:t>
            </w:r>
          </w:p>
        </w:tc>
        <w:tc>
          <w:tcPr>
            <w:tcW w:w="2835" w:type="dxa"/>
          </w:tcPr>
          <w:p w:rsidR="000F28A7" w:rsidRPr="00BC17E4" w:rsidRDefault="000F28A7" w:rsidP="00626BD3">
            <w:pPr>
              <w:jc w:val="both"/>
              <w:rPr>
                <w:rFonts w:ascii="Garamond" w:hAnsi="Garamond"/>
                <w:lang w:val="id-ID"/>
              </w:rPr>
            </w:pPr>
            <w:r w:rsidRPr="00BC17E4">
              <w:rPr>
                <w:rFonts w:ascii="Garamond" w:hAnsi="Garamond"/>
                <w:lang w:val="id-ID"/>
              </w:rPr>
              <w:t>Sangat Sering</w:t>
            </w:r>
          </w:p>
          <w:p w:rsidR="000F28A7" w:rsidRPr="00BC17E4" w:rsidRDefault="000F28A7" w:rsidP="00626BD3">
            <w:pPr>
              <w:jc w:val="both"/>
              <w:rPr>
                <w:rFonts w:ascii="Garamond" w:hAnsi="Garamond"/>
                <w:lang w:val="id-ID"/>
              </w:rPr>
            </w:pPr>
            <w:r w:rsidRPr="00BC17E4">
              <w:rPr>
                <w:rFonts w:ascii="Garamond" w:hAnsi="Garamond"/>
                <w:lang w:val="id-ID"/>
              </w:rPr>
              <w:t>Sering</w:t>
            </w:r>
          </w:p>
          <w:p w:rsidR="000F28A7" w:rsidRPr="00BC17E4" w:rsidRDefault="000F28A7" w:rsidP="00626BD3">
            <w:pPr>
              <w:jc w:val="both"/>
              <w:rPr>
                <w:rFonts w:ascii="Garamond" w:hAnsi="Garamond"/>
                <w:lang w:val="id-ID"/>
              </w:rPr>
            </w:pPr>
            <w:r w:rsidRPr="00BC17E4">
              <w:rPr>
                <w:rFonts w:ascii="Garamond" w:hAnsi="Garamond"/>
                <w:lang w:val="id-ID"/>
              </w:rPr>
              <w:t>Jarang</w:t>
            </w:r>
          </w:p>
          <w:p w:rsidR="000F28A7" w:rsidRPr="00BC17E4" w:rsidRDefault="000F28A7" w:rsidP="00626BD3">
            <w:pPr>
              <w:jc w:val="both"/>
              <w:rPr>
                <w:rFonts w:ascii="Garamond" w:hAnsi="Garamond"/>
                <w:lang w:val="id-ID"/>
              </w:rPr>
            </w:pPr>
            <w:r w:rsidRPr="00BC17E4">
              <w:rPr>
                <w:rFonts w:ascii="Garamond" w:hAnsi="Garamond"/>
                <w:lang w:val="id-ID"/>
              </w:rPr>
              <w:t>Tidak Pernah</w:t>
            </w:r>
          </w:p>
        </w:tc>
        <w:tc>
          <w:tcPr>
            <w:tcW w:w="1984" w:type="dxa"/>
          </w:tcPr>
          <w:p w:rsidR="000F28A7" w:rsidRPr="00BC17E4" w:rsidRDefault="000F28A7" w:rsidP="00626BD3">
            <w:pPr>
              <w:jc w:val="center"/>
              <w:rPr>
                <w:rFonts w:ascii="Garamond" w:hAnsi="Garamond"/>
                <w:lang w:val="id-ID"/>
              </w:rPr>
            </w:pPr>
            <w:r w:rsidRPr="00BC17E4">
              <w:rPr>
                <w:rFonts w:ascii="Garamond" w:hAnsi="Garamond"/>
                <w:lang w:val="id-ID"/>
              </w:rPr>
              <w:t>13</w:t>
            </w:r>
          </w:p>
          <w:p w:rsidR="000F28A7" w:rsidRPr="00BC17E4" w:rsidRDefault="000F28A7" w:rsidP="00626BD3">
            <w:pPr>
              <w:jc w:val="center"/>
              <w:rPr>
                <w:rFonts w:ascii="Garamond" w:hAnsi="Garamond"/>
                <w:lang w:val="id-ID"/>
              </w:rPr>
            </w:pPr>
            <w:r w:rsidRPr="00BC17E4">
              <w:rPr>
                <w:rFonts w:ascii="Garamond" w:hAnsi="Garamond"/>
                <w:lang w:val="id-ID"/>
              </w:rPr>
              <w:t>27</w:t>
            </w:r>
          </w:p>
          <w:p w:rsidR="000F28A7" w:rsidRPr="00BC17E4" w:rsidRDefault="000F28A7" w:rsidP="00626BD3">
            <w:pPr>
              <w:jc w:val="center"/>
              <w:rPr>
                <w:rFonts w:ascii="Garamond" w:hAnsi="Garamond"/>
                <w:lang w:val="id-ID"/>
              </w:rPr>
            </w:pPr>
            <w:r w:rsidRPr="00BC17E4">
              <w:rPr>
                <w:rFonts w:ascii="Garamond" w:hAnsi="Garamond"/>
                <w:lang w:val="id-ID"/>
              </w:rPr>
              <w:t>10</w:t>
            </w:r>
          </w:p>
          <w:p w:rsidR="000F28A7" w:rsidRPr="00BC17E4" w:rsidRDefault="000F28A7" w:rsidP="00626BD3">
            <w:pPr>
              <w:jc w:val="center"/>
              <w:rPr>
                <w:rFonts w:ascii="Garamond" w:hAnsi="Garamond"/>
                <w:lang w:val="id-ID"/>
              </w:rPr>
            </w:pPr>
            <w:r w:rsidRPr="00BC17E4">
              <w:rPr>
                <w:rFonts w:ascii="Garamond" w:hAnsi="Garamond"/>
                <w:lang w:val="id-ID"/>
              </w:rPr>
              <w:t>0</w:t>
            </w:r>
          </w:p>
        </w:tc>
        <w:tc>
          <w:tcPr>
            <w:tcW w:w="2268" w:type="dxa"/>
          </w:tcPr>
          <w:p w:rsidR="000F28A7" w:rsidRPr="00BC17E4" w:rsidRDefault="000F28A7" w:rsidP="00626BD3">
            <w:pPr>
              <w:jc w:val="center"/>
              <w:rPr>
                <w:rFonts w:ascii="Garamond" w:hAnsi="Garamond"/>
                <w:lang w:val="id-ID"/>
              </w:rPr>
            </w:pPr>
            <w:r w:rsidRPr="00BC17E4">
              <w:rPr>
                <w:rFonts w:ascii="Garamond" w:hAnsi="Garamond"/>
                <w:lang w:val="id-ID"/>
              </w:rPr>
              <w:t>26%</w:t>
            </w:r>
          </w:p>
          <w:p w:rsidR="000F28A7" w:rsidRPr="00BC17E4" w:rsidRDefault="000F28A7" w:rsidP="00626BD3">
            <w:pPr>
              <w:jc w:val="center"/>
              <w:rPr>
                <w:rFonts w:ascii="Garamond" w:hAnsi="Garamond"/>
                <w:lang w:val="id-ID"/>
              </w:rPr>
            </w:pPr>
            <w:r w:rsidRPr="00BC17E4">
              <w:rPr>
                <w:rFonts w:ascii="Garamond" w:hAnsi="Garamond"/>
                <w:lang w:val="id-ID"/>
              </w:rPr>
              <w:t>54%</w:t>
            </w:r>
          </w:p>
          <w:p w:rsidR="000F28A7" w:rsidRPr="00BC17E4" w:rsidRDefault="000F28A7" w:rsidP="00626BD3">
            <w:pPr>
              <w:jc w:val="center"/>
              <w:rPr>
                <w:rFonts w:ascii="Garamond" w:hAnsi="Garamond"/>
                <w:lang w:val="id-ID"/>
              </w:rPr>
            </w:pPr>
            <w:r w:rsidRPr="00BC17E4">
              <w:rPr>
                <w:rFonts w:ascii="Garamond" w:hAnsi="Garamond"/>
                <w:lang w:val="id-ID"/>
              </w:rPr>
              <w:t>20%</w:t>
            </w:r>
          </w:p>
          <w:p w:rsidR="000F28A7" w:rsidRPr="00BC17E4" w:rsidRDefault="000F28A7" w:rsidP="00626BD3">
            <w:pPr>
              <w:jc w:val="center"/>
              <w:rPr>
                <w:rFonts w:ascii="Garamond" w:hAnsi="Garamond"/>
                <w:lang w:val="id-ID"/>
              </w:rPr>
            </w:pPr>
            <w:r w:rsidRPr="00BC17E4">
              <w:rPr>
                <w:rFonts w:ascii="Garamond" w:hAnsi="Garamond"/>
                <w:lang w:val="id-ID"/>
              </w:rPr>
              <w:t>0%</w:t>
            </w:r>
          </w:p>
        </w:tc>
      </w:tr>
      <w:tr w:rsidR="000F28A7" w:rsidRPr="00BC17E4" w:rsidTr="00626BD3">
        <w:tc>
          <w:tcPr>
            <w:tcW w:w="709" w:type="dxa"/>
          </w:tcPr>
          <w:p w:rsidR="000F28A7" w:rsidRPr="00BC17E4" w:rsidRDefault="000F28A7" w:rsidP="00626BD3">
            <w:pPr>
              <w:jc w:val="center"/>
              <w:rPr>
                <w:rFonts w:ascii="Garamond" w:hAnsi="Garamond"/>
                <w:lang w:val="id-ID"/>
              </w:rPr>
            </w:pPr>
          </w:p>
        </w:tc>
        <w:tc>
          <w:tcPr>
            <w:tcW w:w="2835" w:type="dxa"/>
          </w:tcPr>
          <w:p w:rsidR="000F28A7" w:rsidRPr="00BC17E4" w:rsidRDefault="000F28A7" w:rsidP="00626BD3">
            <w:pPr>
              <w:jc w:val="center"/>
              <w:rPr>
                <w:rFonts w:ascii="Garamond" w:hAnsi="Garamond"/>
                <w:b/>
                <w:lang w:val="id-ID"/>
              </w:rPr>
            </w:pPr>
            <w:r w:rsidRPr="00BC17E4">
              <w:rPr>
                <w:rFonts w:ascii="Garamond" w:hAnsi="Garamond"/>
                <w:b/>
                <w:lang w:val="id-ID"/>
              </w:rPr>
              <w:t>Total</w:t>
            </w:r>
          </w:p>
        </w:tc>
        <w:tc>
          <w:tcPr>
            <w:tcW w:w="1984" w:type="dxa"/>
          </w:tcPr>
          <w:p w:rsidR="000F28A7" w:rsidRPr="00BC17E4" w:rsidRDefault="000F28A7" w:rsidP="00626BD3">
            <w:pPr>
              <w:jc w:val="center"/>
              <w:rPr>
                <w:rFonts w:ascii="Garamond" w:hAnsi="Garamond"/>
                <w:lang w:val="id-ID"/>
              </w:rPr>
            </w:pPr>
            <w:r w:rsidRPr="00BC17E4">
              <w:rPr>
                <w:rFonts w:ascii="Garamond" w:hAnsi="Garamond"/>
                <w:lang w:val="id-ID"/>
              </w:rPr>
              <w:t>50</w:t>
            </w:r>
          </w:p>
        </w:tc>
        <w:tc>
          <w:tcPr>
            <w:tcW w:w="2268" w:type="dxa"/>
          </w:tcPr>
          <w:p w:rsidR="000F28A7" w:rsidRPr="00BC17E4" w:rsidRDefault="000F28A7" w:rsidP="00626BD3">
            <w:pPr>
              <w:jc w:val="center"/>
              <w:rPr>
                <w:rFonts w:ascii="Garamond" w:hAnsi="Garamond"/>
                <w:lang w:val="id-ID"/>
              </w:rPr>
            </w:pPr>
            <w:r w:rsidRPr="00BC17E4">
              <w:rPr>
                <w:rFonts w:ascii="Garamond" w:hAnsi="Garamond"/>
                <w:lang w:val="id-ID"/>
              </w:rPr>
              <w:t>100%</w:t>
            </w:r>
          </w:p>
        </w:tc>
      </w:tr>
    </w:tbl>
    <w:p w:rsidR="000F28A7" w:rsidRPr="00BC17E4" w:rsidRDefault="000F28A7" w:rsidP="00626BD3">
      <w:pPr>
        <w:ind w:firstLine="720"/>
        <w:jc w:val="both"/>
        <w:rPr>
          <w:rFonts w:ascii="Garamond" w:hAnsi="Garamond"/>
          <w:lang w:val="id-ID"/>
        </w:rPr>
      </w:pPr>
    </w:p>
    <w:p w:rsidR="000F28A7" w:rsidRPr="00BC17E4" w:rsidRDefault="000F28A7" w:rsidP="00626BD3">
      <w:pPr>
        <w:ind w:firstLine="720"/>
        <w:jc w:val="both"/>
        <w:rPr>
          <w:rFonts w:ascii="Garamond" w:hAnsi="Garamond"/>
          <w:lang w:val="id-ID"/>
        </w:rPr>
      </w:pPr>
      <w:r w:rsidRPr="00BC17E4">
        <w:rPr>
          <w:rFonts w:ascii="Garamond" w:hAnsi="Garamond"/>
          <w:lang w:val="id-ID"/>
        </w:rPr>
        <w:t>Berdasarkan  tabel  jawaban   di  atas,  dapat  disimpulkan  bahwa sebanyak 80% (40 orang) menyatakan frekuensi tugas yang diberikan dosen tergolong  sering,  sedangkan  sebanyak  20%  (10  orang)  menyatakan frekuensi  tugas  yang  diberikan  tergolong  jarang.  Hal  ini  menunjukkan bahwa  sebagian  besar  responden  menyatakan  frekuensi  tugas  yang diberikan cukup rutin.</w:t>
      </w:r>
    </w:p>
    <w:p w:rsidR="000F28A7" w:rsidRPr="00BC17E4" w:rsidRDefault="000F28A7" w:rsidP="00626BD3">
      <w:pPr>
        <w:ind w:firstLine="720"/>
        <w:jc w:val="both"/>
        <w:rPr>
          <w:rFonts w:ascii="Garamond" w:hAnsi="Garamond"/>
          <w:lang w:val="id-ID"/>
        </w:rPr>
      </w:pPr>
      <w:r w:rsidRPr="00BC17E4">
        <w:rPr>
          <w:rFonts w:ascii="Garamond" w:hAnsi="Garamond"/>
          <w:lang w:val="id-ID"/>
        </w:rPr>
        <w:t>Selanjutnya dari hasil wawancara secara mendalam yang dilakukan peneliti kepada perwakilan dari kelas Matematika 1.2 semester 3 terkait frekuensi tugas yangdiberikan oleh dosen di perpustakaan,  diperoleh kesimpulan  bahwa  dosenFakultas Tarbiyah dan keguruan   sering  memberikan  tugas-tugas  yang  mengacu pada  keberadaan  perpustakaan  fakultas.  Tugas-tugas  tersebut  melibatkan mahasiswa secara langsung untuk lebih mengenal perpustakaan fakultas. Mahasiswa Jurusan Pendidikan Matematika Fakultas Tarbiyah dan Keguruan dirasakan butuh pengarahan dari dosen  saat  mendapatkan  tugas  dari  dosen.  Hali  ini  terlihat  dari  jawaban responden pada butir pertanyaan 5 bahwa sebagian besar responden, yaitu 46%  (23  orang)  menyatakan  dosen  sering  memberikan  pengarahan  saat memberikan  tugas  di  perpustakaan  sekolah,  24%  (12  orang)  menyatakan sangat sering,  30% (15 orang) menyatakan  jarang, dan tidak ada  responden yang  menyatakan  tidak  pernah.   Untuk  lebih  jelasnya  dapat  dilihat  pada tabel sebagai berikut :</w:t>
      </w:r>
    </w:p>
    <w:p w:rsidR="000F28A7" w:rsidRPr="00BC17E4" w:rsidRDefault="000F28A7" w:rsidP="00626BD3">
      <w:pPr>
        <w:ind w:firstLine="851"/>
        <w:jc w:val="center"/>
        <w:rPr>
          <w:rFonts w:ascii="Garamond" w:hAnsi="Garamond"/>
          <w:lang w:val="id-ID"/>
        </w:rPr>
      </w:pPr>
      <w:r w:rsidRPr="00BC17E4">
        <w:rPr>
          <w:rFonts w:ascii="Garamond" w:hAnsi="Garamond"/>
          <w:lang w:val="id-ID"/>
        </w:rPr>
        <w:t>Tabel 5.7</w:t>
      </w:r>
    </w:p>
    <w:p w:rsidR="000F28A7" w:rsidRPr="00BC17E4" w:rsidRDefault="000F28A7" w:rsidP="00626BD3">
      <w:pPr>
        <w:ind w:firstLine="851"/>
        <w:jc w:val="center"/>
        <w:rPr>
          <w:rFonts w:ascii="Garamond" w:hAnsi="Garamond"/>
          <w:lang w:val="id-ID"/>
        </w:rPr>
      </w:pPr>
      <w:r w:rsidRPr="00BC17E4">
        <w:rPr>
          <w:rFonts w:ascii="Garamond" w:hAnsi="Garamond"/>
          <w:lang w:val="id-ID"/>
        </w:rPr>
        <w:t>Frekuensi pengarahan dosen saat memberikan tugas di perpustakaan</w:t>
      </w:r>
    </w:p>
    <w:tbl>
      <w:tblPr>
        <w:tblStyle w:val="TableGrid"/>
        <w:tblW w:w="0" w:type="auto"/>
        <w:jc w:val="center"/>
        <w:tblLook w:val="04A0"/>
      </w:tblPr>
      <w:tblGrid>
        <w:gridCol w:w="560"/>
        <w:gridCol w:w="2790"/>
        <w:gridCol w:w="2009"/>
        <w:gridCol w:w="2133"/>
      </w:tblGrid>
      <w:tr w:rsidR="000F28A7" w:rsidRPr="00BC17E4" w:rsidTr="00626BD3">
        <w:trPr>
          <w:jc w:val="center"/>
        </w:trPr>
        <w:tc>
          <w:tcPr>
            <w:tcW w:w="560" w:type="dxa"/>
          </w:tcPr>
          <w:p w:rsidR="000F28A7" w:rsidRPr="00BC17E4" w:rsidRDefault="000F28A7" w:rsidP="00626BD3">
            <w:pPr>
              <w:jc w:val="center"/>
              <w:rPr>
                <w:rFonts w:ascii="Garamond" w:hAnsi="Garamond"/>
                <w:b/>
                <w:lang w:val="id-ID"/>
              </w:rPr>
            </w:pPr>
            <w:r w:rsidRPr="00BC17E4">
              <w:rPr>
                <w:rFonts w:ascii="Garamond" w:hAnsi="Garamond"/>
                <w:b/>
                <w:lang w:val="id-ID"/>
              </w:rPr>
              <w:t>No</w:t>
            </w:r>
          </w:p>
        </w:tc>
        <w:tc>
          <w:tcPr>
            <w:tcW w:w="2790" w:type="dxa"/>
          </w:tcPr>
          <w:p w:rsidR="000F28A7" w:rsidRPr="00BC17E4" w:rsidRDefault="000F28A7" w:rsidP="00626BD3">
            <w:pPr>
              <w:jc w:val="center"/>
              <w:rPr>
                <w:rFonts w:ascii="Garamond" w:hAnsi="Garamond"/>
                <w:b/>
                <w:lang w:val="id-ID"/>
              </w:rPr>
            </w:pPr>
            <w:r w:rsidRPr="00BC17E4">
              <w:rPr>
                <w:rFonts w:ascii="Garamond" w:hAnsi="Garamond"/>
                <w:b/>
                <w:lang w:val="id-ID"/>
              </w:rPr>
              <w:t>Jawaban Responden</w:t>
            </w:r>
          </w:p>
        </w:tc>
        <w:tc>
          <w:tcPr>
            <w:tcW w:w="2009" w:type="dxa"/>
          </w:tcPr>
          <w:p w:rsidR="000F28A7" w:rsidRPr="00BC17E4" w:rsidRDefault="000F28A7" w:rsidP="00626BD3">
            <w:pPr>
              <w:jc w:val="center"/>
              <w:rPr>
                <w:rFonts w:ascii="Garamond" w:hAnsi="Garamond"/>
                <w:b/>
                <w:lang w:val="id-ID"/>
              </w:rPr>
            </w:pPr>
            <w:r w:rsidRPr="00BC17E4">
              <w:rPr>
                <w:rFonts w:ascii="Garamond" w:hAnsi="Garamond"/>
                <w:b/>
                <w:lang w:val="id-ID"/>
              </w:rPr>
              <w:t>Frekuensi</w:t>
            </w:r>
          </w:p>
        </w:tc>
        <w:tc>
          <w:tcPr>
            <w:tcW w:w="2133" w:type="dxa"/>
          </w:tcPr>
          <w:p w:rsidR="000F28A7" w:rsidRPr="00BC17E4" w:rsidRDefault="000F28A7" w:rsidP="00626BD3">
            <w:pPr>
              <w:jc w:val="center"/>
              <w:rPr>
                <w:rFonts w:ascii="Garamond" w:hAnsi="Garamond"/>
                <w:b/>
                <w:lang w:val="id-ID"/>
              </w:rPr>
            </w:pPr>
            <w:r w:rsidRPr="00BC17E4">
              <w:rPr>
                <w:rFonts w:ascii="Garamond" w:hAnsi="Garamond"/>
                <w:b/>
                <w:lang w:val="id-ID"/>
              </w:rPr>
              <w:t>Persentase</w:t>
            </w:r>
          </w:p>
        </w:tc>
      </w:tr>
      <w:tr w:rsidR="000F28A7" w:rsidRPr="00BC17E4" w:rsidTr="00626BD3">
        <w:trPr>
          <w:jc w:val="center"/>
        </w:trPr>
        <w:tc>
          <w:tcPr>
            <w:tcW w:w="560" w:type="dxa"/>
          </w:tcPr>
          <w:p w:rsidR="000F28A7" w:rsidRPr="00BC17E4" w:rsidRDefault="000F28A7" w:rsidP="00626BD3">
            <w:pPr>
              <w:jc w:val="center"/>
              <w:rPr>
                <w:rFonts w:ascii="Garamond" w:hAnsi="Garamond"/>
                <w:lang w:val="id-ID"/>
              </w:rPr>
            </w:pPr>
            <w:r w:rsidRPr="00BC17E4">
              <w:rPr>
                <w:rFonts w:ascii="Garamond" w:hAnsi="Garamond"/>
                <w:lang w:val="id-ID"/>
              </w:rPr>
              <w:t>1.</w:t>
            </w:r>
          </w:p>
          <w:p w:rsidR="000F28A7" w:rsidRPr="00BC17E4" w:rsidRDefault="000F28A7" w:rsidP="00626BD3">
            <w:pPr>
              <w:jc w:val="center"/>
              <w:rPr>
                <w:rFonts w:ascii="Garamond" w:hAnsi="Garamond"/>
                <w:lang w:val="id-ID"/>
              </w:rPr>
            </w:pPr>
            <w:r w:rsidRPr="00BC17E4">
              <w:rPr>
                <w:rFonts w:ascii="Garamond" w:hAnsi="Garamond"/>
                <w:lang w:val="id-ID"/>
              </w:rPr>
              <w:t>2.</w:t>
            </w:r>
          </w:p>
          <w:p w:rsidR="000F28A7" w:rsidRPr="00BC17E4" w:rsidRDefault="000F28A7" w:rsidP="00626BD3">
            <w:pPr>
              <w:jc w:val="center"/>
              <w:rPr>
                <w:rFonts w:ascii="Garamond" w:hAnsi="Garamond"/>
                <w:lang w:val="id-ID"/>
              </w:rPr>
            </w:pPr>
            <w:r w:rsidRPr="00BC17E4">
              <w:rPr>
                <w:rFonts w:ascii="Garamond" w:hAnsi="Garamond"/>
                <w:lang w:val="id-ID"/>
              </w:rPr>
              <w:t>3.</w:t>
            </w:r>
          </w:p>
          <w:p w:rsidR="000F28A7" w:rsidRPr="00BC17E4" w:rsidRDefault="000F28A7" w:rsidP="00626BD3">
            <w:pPr>
              <w:jc w:val="center"/>
              <w:rPr>
                <w:rFonts w:ascii="Garamond" w:hAnsi="Garamond"/>
                <w:lang w:val="id-ID"/>
              </w:rPr>
            </w:pPr>
            <w:r w:rsidRPr="00BC17E4">
              <w:rPr>
                <w:rFonts w:ascii="Garamond" w:hAnsi="Garamond"/>
                <w:lang w:val="id-ID"/>
              </w:rPr>
              <w:t>4.</w:t>
            </w:r>
          </w:p>
        </w:tc>
        <w:tc>
          <w:tcPr>
            <w:tcW w:w="2790" w:type="dxa"/>
          </w:tcPr>
          <w:p w:rsidR="000F28A7" w:rsidRPr="00BC17E4" w:rsidRDefault="000F28A7" w:rsidP="00626BD3">
            <w:pPr>
              <w:jc w:val="both"/>
              <w:rPr>
                <w:rFonts w:ascii="Garamond" w:hAnsi="Garamond"/>
                <w:lang w:val="id-ID"/>
              </w:rPr>
            </w:pPr>
            <w:r w:rsidRPr="00BC17E4">
              <w:rPr>
                <w:rFonts w:ascii="Garamond" w:hAnsi="Garamond"/>
                <w:lang w:val="id-ID"/>
              </w:rPr>
              <w:t>Sangat Sering</w:t>
            </w:r>
          </w:p>
          <w:p w:rsidR="000F28A7" w:rsidRPr="00BC17E4" w:rsidRDefault="000F28A7" w:rsidP="00626BD3">
            <w:pPr>
              <w:jc w:val="both"/>
              <w:rPr>
                <w:rFonts w:ascii="Garamond" w:hAnsi="Garamond"/>
                <w:lang w:val="id-ID"/>
              </w:rPr>
            </w:pPr>
            <w:r w:rsidRPr="00BC17E4">
              <w:rPr>
                <w:rFonts w:ascii="Garamond" w:hAnsi="Garamond"/>
                <w:lang w:val="id-ID"/>
              </w:rPr>
              <w:t>Sering</w:t>
            </w:r>
          </w:p>
          <w:p w:rsidR="000F28A7" w:rsidRPr="00BC17E4" w:rsidRDefault="000F28A7" w:rsidP="00626BD3">
            <w:pPr>
              <w:jc w:val="both"/>
              <w:rPr>
                <w:rFonts w:ascii="Garamond" w:hAnsi="Garamond"/>
                <w:lang w:val="id-ID"/>
              </w:rPr>
            </w:pPr>
            <w:r w:rsidRPr="00BC17E4">
              <w:rPr>
                <w:rFonts w:ascii="Garamond" w:hAnsi="Garamond"/>
                <w:lang w:val="id-ID"/>
              </w:rPr>
              <w:t>Jarang</w:t>
            </w:r>
          </w:p>
          <w:p w:rsidR="000F28A7" w:rsidRPr="00BC17E4" w:rsidRDefault="000F28A7" w:rsidP="00626BD3">
            <w:pPr>
              <w:jc w:val="both"/>
              <w:rPr>
                <w:rFonts w:ascii="Garamond" w:hAnsi="Garamond"/>
                <w:lang w:val="id-ID"/>
              </w:rPr>
            </w:pPr>
            <w:r w:rsidRPr="00BC17E4">
              <w:rPr>
                <w:rFonts w:ascii="Garamond" w:hAnsi="Garamond"/>
                <w:lang w:val="id-ID"/>
              </w:rPr>
              <w:t>Tidak Pernah</w:t>
            </w:r>
          </w:p>
        </w:tc>
        <w:tc>
          <w:tcPr>
            <w:tcW w:w="2009" w:type="dxa"/>
          </w:tcPr>
          <w:p w:rsidR="000F28A7" w:rsidRPr="00BC17E4" w:rsidRDefault="000F28A7" w:rsidP="00626BD3">
            <w:pPr>
              <w:ind w:firstLine="851"/>
              <w:jc w:val="both"/>
              <w:rPr>
                <w:rFonts w:ascii="Garamond" w:hAnsi="Garamond"/>
                <w:lang w:val="id-ID"/>
              </w:rPr>
            </w:pPr>
            <w:r w:rsidRPr="00BC17E4">
              <w:rPr>
                <w:rFonts w:ascii="Garamond" w:hAnsi="Garamond"/>
                <w:lang w:val="id-ID"/>
              </w:rPr>
              <w:t>12</w:t>
            </w:r>
          </w:p>
          <w:p w:rsidR="000F28A7" w:rsidRPr="00BC17E4" w:rsidRDefault="000F28A7" w:rsidP="00626BD3">
            <w:pPr>
              <w:ind w:firstLine="851"/>
              <w:jc w:val="both"/>
              <w:rPr>
                <w:rFonts w:ascii="Garamond" w:hAnsi="Garamond"/>
                <w:lang w:val="id-ID"/>
              </w:rPr>
            </w:pPr>
            <w:r w:rsidRPr="00BC17E4">
              <w:rPr>
                <w:rFonts w:ascii="Garamond" w:hAnsi="Garamond"/>
                <w:lang w:val="id-ID"/>
              </w:rPr>
              <w:t>23</w:t>
            </w:r>
          </w:p>
          <w:p w:rsidR="000F28A7" w:rsidRPr="00BC17E4" w:rsidRDefault="000F28A7" w:rsidP="00626BD3">
            <w:pPr>
              <w:ind w:firstLine="851"/>
              <w:jc w:val="both"/>
              <w:rPr>
                <w:rFonts w:ascii="Garamond" w:hAnsi="Garamond"/>
                <w:lang w:val="id-ID"/>
              </w:rPr>
            </w:pPr>
            <w:r w:rsidRPr="00BC17E4">
              <w:rPr>
                <w:rFonts w:ascii="Garamond" w:hAnsi="Garamond"/>
                <w:lang w:val="id-ID"/>
              </w:rPr>
              <w:t>15</w:t>
            </w:r>
          </w:p>
          <w:p w:rsidR="000F28A7" w:rsidRPr="00BC17E4" w:rsidRDefault="000F28A7" w:rsidP="00626BD3">
            <w:pPr>
              <w:ind w:firstLine="851"/>
              <w:jc w:val="both"/>
              <w:rPr>
                <w:rFonts w:ascii="Garamond" w:hAnsi="Garamond"/>
                <w:lang w:val="id-ID"/>
              </w:rPr>
            </w:pPr>
            <w:r w:rsidRPr="00BC17E4">
              <w:rPr>
                <w:rFonts w:ascii="Garamond" w:hAnsi="Garamond"/>
                <w:lang w:val="id-ID"/>
              </w:rPr>
              <w:t>0</w:t>
            </w:r>
          </w:p>
        </w:tc>
        <w:tc>
          <w:tcPr>
            <w:tcW w:w="2133" w:type="dxa"/>
          </w:tcPr>
          <w:p w:rsidR="000F28A7" w:rsidRPr="00BC17E4" w:rsidRDefault="000F28A7" w:rsidP="00626BD3">
            <w:pPr>
              <w:ind w:firstLine="851"/>
              <w:jc w:val="both"/>
              <w:rPr>
                <w:rFonts w:ascii="Garamond" w:hAnsi="Garamond"/>
                <w:lang w:val="id-ID"/>
              </w:rPr>
            </w:pPr>
            <w:r w:rsidRPr="00BC17E4">
              <w:rPr>
                <w:rFonts w:ascii="Garamond" w:hAnsi="Garamond"/>
                <w:lang w:val="id-ID"/>
              </w:rPr>
              <w:t>24%</w:t>
            </w:r>
          </w:p>
          <w:p w:rsidR="000F28A7" w:rsidRPr="00BC17E4" w:rsidRDefault="000F28A7" w:rsidP="00626BD3">
            <w:pPr>
              <w:ind w:firstLine="851"/>
              <w:jc w:val="both"/>
              <w:rPr>
                <w:rFonts w:ascii="Garamond" w:hAnsi="Garamond"/>
                <w:lang w:val="id-ID"/>
              </w:rPr>
            </w:pPr>
            <w:r w:rsidRPr="00BC17E4">
              <w:rPr>
                <w:rFonts w:ascii="Garamond" w:hAnsi="Garamond"/>
                <w:lang w:val="id-ID"/>
              </w:rPr>
              <w:t>46%</w:t>
            </w:r>
          </w:p>
          <w:p w:rsidR="000F28A7" w:rsidRPr="00BC17E4" w:rsidRDefault="000F28A7" w:rsidP="00626BD3">
            <w:pPr>
              <w:ind w:firstLine="851"/>
              <w:jc w:val="both"/>
              <w:rPr>
                <w:rFonts w:ascii="Garamond" w:hAnsi="Garamond"/>
                <w:lang w:val="id-ID"/>
              </w:rPr>
            </w:pPr>
            <w:r w:rsidRPr="00BC17E4">
              <w:rPr>
                <w:rFonts w:ascii="Garamond" w:hAnsi="Garamond"/>
                <w:lang w:val="id-ID"/>
              </w:rPr>
              <w:t>30%</w:t>
            </w:r>
          </w:p>
          <w:p w:rsidR="000F28A7" w:rsidRPr="00BC17E4" w:rsidRDefault="000F28A7" w:rsidP="00626BD3">
            <w:pPr>
              <w:ind w:firstLine="851"/>
              <w:jc w:val="both"/>
              <w:rPr>
                <w:rFonts w:ascii="Garamond" w:hAnsi="Garamond"/>
                <w:lang w:val="id-ID"/>
              </w:rPr>
            </w:pPr>
            <w:r w:rsidRPr="00BC17E4">
              <w:rPr>
                <w:rFonts w:ascii="Garamond" w:hAnsi="Garamond"/>
                <w:lang w:val="id-ID"/>
              </w:rPr>
              <w:t>0%</w:t>
            </w:r>
          </w:p>
        </w:tc>
      </w:tr>
      <w:tr w:rsidR="000F28A7" w:rsidRPr="00BC17E4" w:rsidTr="00626BD3">
        <w:trPr>
          <w:jc w:val="center"/>
        </w:trPr>
        <w:tc>
          <w:tcPr>
            <w:tcW w:w="560" w:type="dxa"/>
          </w:tcPr>
          <w:p w:rsidR="000F28A7" w:rsidRPr="00BC17E4" w:rsidRDefault="000F28A7" w:rsidP="00626BD3">
            <w:pPr>
              <w:jc w:val="both"/>
              <w:rPr>
                <w:rFonts w:ascii="Garamond" w:hAnsi="Garamond"/>
                <w:lang w:val="id-ID"/>
              </w:rPr>
            </w:pPr>
          </w:p>
        </w:tc>
        <w:tc>
          <w:tcPr>
            <w:tcW w:w="2790" w:type="dxa"/>
          </w:tcPr>
          <w:p w:rsidR="000F28A7" w:rsidRPr="00BC17E4" w:rsidRDefault="000F28A7" w:rsidP="00626BD3">
            <w:pPr>
              <w:jc w:val="center"/>
              <w:rPr>
                <w:rFonts w:ascii="Garamond" w:hAnsi="Garamond"/>
                <w:b/>
                <w:lang w:val="id-ID"/>
              </w:rPr>
            </w:pPr>
            <w:r w:rsidRPr="00BC17E4">
              <w:rPr>
                <w:rFonts w:ascii="Garamond" w:hAnsi="Garamond"/>
                <w:b/>
                <w:lang w:val="id-ID"/>
              </w:rPr>
              <w:t>Total</w:t>
            </w:r>
          </w:p>
        </w:tc>
        <w:tc>
          <w:tcPr>
            <w:tcW w:w="2009" w:type="dxa"/>
          </w:tcPr>
          <w:p w:rsidR="000F28A7" w:rsidRPr="00BC17E4" w:rsidRDefault="000F28A7" w:rsidP="00626BD3">
            <w:pPr>
              <w:jc w:val="center"/>
              <w:rPr>
                <w:rFonts w:ascii="Garamond" w:hAnsi="Garamond"/>
                <w:lang w:val="id-ID"/>
              </w:rPr>
            </w:pPr>
            <w:r w:rsidRPr="00BC17E4">
              <w:rPr>
                <w:rFonts w:ascii="Garamond" w:hAnsi="Garamond"/>
                <w:lang w:val="id-ID"/>
              </w:rPr>
              <w:t>50%</w:t>
            </w:r>
          </w:p>
        </w:tc>
        <w:tc>
          <w:tcPr>
            <w:tcW w:w="2133" w:type="dxa"/>
          </w:tcPr>
          <w:p w:rsidR="000F28A7" w:rsidRPr="00BC17E4" w:rsidRDefault="000F28A7" w:rsidP="00626BD3">
            <w:pPr>
              <w:jc w:val="center"/>
              <w:rPr>
                <w:rFonts w:ascii="Garamond" w:hAnsi="Garamond"/>
                <w:lang w:val="id-ID"/>
              </w:rPr>
            </w:pPr>
            <w:r w:rsidRPr="00BC17E4">
              <w:rPr>
                <w:rFonts w:ascii="Garamond" w:hAnsi="Garamond"/>
                <w:lang w:val="id-ID"/>
              </w:rPr>
              <w:t>100%</w:t>
            </w:r>
          </w:p>
        </w:tc>
      </w:tr>
    </w:tbl>
    <w:p w:rsidR="000F28A7" w:rsidRPr="00BC17E4" w:rsidRDefault="000F28A7" w:rsidP="00626BD3">
      <w:pPr>
        <w:ind w:firstLine="720"/>
        <w:jc w:val="both"/>
        <w:rPr>
          <w:rFonts w:ascii="Garamond" w:hAnsi="Garamond"/>
          <w:lang w:val="id-ID"/>
        </w:rPr>
      </w:pPr>
    </w:p>
    <w:p w:rsidR="000F28A7" w:rsidRPr="00BC17E4" w:rsidRDefault="000F28A7" w:rsidP="00626BD3">
      <w:pPr>
        <w:ind w:firstLine="720"/>
        <w:jc w:val="both"/>
        <w:rPr>
          <w:rFonts w:ascii="Garamond" w:hAnsi="Garamond"/>
          <w:lang w:val="id-ID"/>
        </w:rPr>
      </w:pPr>
      <w:r w:rsidRPr="00BC17E4">
        <w:rPr>
          <w:rFonts w:ascii="Garamond" w:hAnsi="Garamond"/>
          <w:lang w:val="id-ID"/>
        </w:rPr>
        <w:t>Berdasarkan  tabel  jawaban   di  atas,  dapat  disimpulkan  bahwa sebanyak  70%  (35  orang)  menyatakan  bahwa  dosen  sering  memberikan pengarahan  pada  saat  memberikan  tugas,  sedangkan  sebanyak  30%  (15orang)  menyatakan  jarang  dengan  pengarahan  yang  diberikan  dosen  saat memberikan tugas. Hal ini menunjukkan bahwa sebagian besar responden menyatakan  sepakat dengan kapasitas dosen untuk memberikan pengarahan tugas secara rutin kepada mahasiswanya.</w:t>
      </w:r>
    </w:p>
    <w:p w:rsidR="000F28A7" w:rsidRPr="00BC17E4" w:rsidRDefault="000F28A7" w:rsidP="00626BD3">
      <w:pPr>
        <w:ind w:firstLine="720"/>
        <w:jc w:val="both"/>
        <w:rPr>
          <w:rFonts w:ascii="Garamond" w:hAnsi="Garamond"/>
          <w:lang w:val="id-ID"/>
        </w:rPr>
      </w:pPr>
      <w:r w:rsidRPr="00BC17E4">
        <w:rPr>
          <w:rFonts w:ascii="Garamond" w:hAnsi="Garamond"/>
          <w:lang w:val="id-ID"/>
        </w:rPr>
        <w:lastRenderedPageBreak/>
        <w:t>Selanjutnya dari hasil wawancara secara mendalam yang dilakukan peneliti kepada  perwakilan  dari  kelas  Matematika 3.4 semester 3  terkait  pengarahan  yang diberikan dosen di perpustakaan fakultas, diperoleh kesimpulan bahwa pada umumnya  dosen  memberikan  bimbingan  dan  arahan  secara  bertahap  agar mahasiswa  tidak  mengalami  kesulitan  dalam  pencarian  informasi  dan pengetahuan, khususnya dalam menyelesaikan tugas-tugasnya.Mahasiswa Jurusan Pendidikan Matematika Fakultas Tarbiyah dan Keguruan  dirasakan  cukup  kritis  dalam mencari wawasan, pengetahuan dan informasi sehingga memberikan respon yang positif bagi para mahasiswa.  Hal ini terlihat dari dari  jawaban  responden pada  butir  pertanyaan  6 bahwa  sebagian besar  responden,  yaitu  52%  (26 orang) menyatakan setuju dengan respon positif dari para mahasiswa terhadap frekuensi  tugas  yang  diberikan   oleh  dosen,  24%  (12  orang)  menyatakan sangat  setuju,  24%  (12  orang)  menyatakan  tidak  setuju,  dan  tidak  ada responden  yang  menyatakan   sangat  tidak  setuju.  Untuk  lebih  jelasnya dapat dilihat pada tabel sebagai berikut :</w:t>
      </w:r>
    </w:p>
    <w:p w:rsidR="000F28A7" w:rsidRPr="00BC17E4" w:rsidRDefault="000F28A7" w:rsidP="00626BD3">
      <w:pPr>
        <w:jc w:val="center"/>
        <w:rPr>
          <w:rFonts w:ascii="Garamond" w:hAnsi="Garamond"/>
          <w:lang w:val="id-ID"/>
        </w:rPr>
      </w:pPr>
      <w:r w:rsidRPr="00BC17E4">
        <w:rPr>
          <w:rFonts w:ascii="Garamond" w:hAnsi="Garamond"/>
          <w:lang w:val="id-ID"/>
        </w:rPr>
        <w:t>Tabel 5.8</w:t>
      </w:r>
    </w:p>
    <w:p w:rsidR="000F28A7" w:rsidRPr="00BC17E4" w:rsidRDefault="000F28A7" w:rsidP="00626BD3">
      <w:pPr>
        <w:jc w:val="center"/>
        <w:rPr>
          <w:rFonts w:ascii="Garamond" w:hAnsi="Garamond"/>
          <w:lang w:val="id-ID"/>
        </w:rPr>
      </w:pPr>
      <w:r w:rsidRPr="00BC17E4">
        <w:rPr>
          <w:rFonts w:ascii="Garamond" w:hAnsi="Garamond"/>
          <w:lang w:val="id-ID"/>
        </w:rPr>
        <w:t>Respon Positif  Mahasiswa Terhadap Frekuensi Tugas</w:t>
      </w:r>
    </w:p>
    <w:tbl>
      <w:tblPr>
        <w:tblStyle w:val="TableGrid"/>
        <w:tblW w:w="0" w:type="auto"/>
        <w:tblInd w:w="817" w:type="dxa"/>
        <w:tblLook w:val="04A0"/>
      </w:tblPr>
      <w:tblGrid>
        <w:gridCol w:w="817"/>
        <w:gridCol w:w="2765"/>
        <w:gridCol w:w="2048"/>
        <w:gridCol w:w="2160"/>
      </w:tblGrid>
      <w:tr w:rsidR="000F28A7" w:rsidRPr="00BC17E4" w:rsidTr="00626BD3">
        <w:tc>
          <w:tcPr>
            <w:tcW w:w="851" w:type="dxa"/>
          </w:tcPr>
          <w:p w:rsidR="000F28A7" w:rsidRPr="00BC17E4" w:rsidRDefault="000F28A7" w:rsidP="00626BD3">
            <w:pPr>
              <w:jc w:val="center"/>
              <w:rPr>
                <w:rFonts w:ascii="Garamond" w:hAnsi="Garamond"/>
                <w:b/>
                <w:lang w:val="id-ID"/>
              </w:rPr>
            </w:pPr>
            <w:r w:rsidRPr="00BC17E4">
              <w:rPr>
                <w:rFonts w:ascii="Garamond" w:hAnsi="Garamond"/>
                <w:b/>
                <w:lang w:val="id-ID"/>
              </w:rPr>
              <w:t>No</w:t>
            </w:r>
          </w:p>
        </w:tc>
        <w:tc>
          <w:tcPr>
            <w:tcW w:w="2952" w:type="dxa"/>
          </w:tcPr>
          <w:p w:rsidR="000F28A7" w:rsidRPr="00BC17E4" w:rsidRDefault="000F28A7" w:rsidP="00626BD3">
            <w:pPr>
              <w:jc w:val="center"/>
              <w:rPr>
                <w:rFonts w:ascii="Garamond" w:hAnsi="Garamond"/>
                <w:b/>
                <w:lang w:val="id-ID"/>
              </w:rPr>
            </w:pPr>
            <w:r w:rsidRPr="00BC17E4">
              <w:rPr>
                <w:rFonts w:ascii="Garamond" w:hAnsi="Garamond"/>
                <w:b/>
                <w:lang w:val="id-ID"/>
              </w:rPr>
              <w:t>Jawaban responden</w:t>
            </w:r>
          </w:p>
        </w:tc>
        <w:tc>
          <w:tcPr>
            <w:tcW w:w="2151" w:type="dxa"/>
          </w:tcPr>
          <w:p w:rsidR="000F28A7" w:rsidRPr="00BC17E4" w:rsidRDefault="000F28A7" w:rsidP="00626BD3">
            <w:pPr>
              <w:jc w:val="center"/>
              <w:rPr>
                <w:rFonts w:ascii="Garamond" w:hAnsi="Garamond"/>
                <w:b/>
                <w:lang w:val="id-ID"/>
              </w:rPr>
            </w:pPr>
            <w:r w:rsidRPr="00BC17E4">
              <w:rPr>
                <w:rFonts w:ascii="Garamond" w:hAnsi="Garamond"/>
                <w:b/>
                <w:lang w:val="id-ID"/>
              </w:rPr>
              <w:t xml:space="preserve">Frekuensi </w:t>
            </w:r>
          </w:p>
        </w:tc>
        <w:tc>
          <w:tcPr>
            <w:tcW w:w="2268" w:type="dxa"/>
          </w:tcPr>
          <w:p w:rsidR="000F28A7" w:rsidRPr="00BC17E4" w:rsidRDefault="000F28A7" w:rsidP="00626BD3">
            <w:pPr>
              <w:jc w:val="center"/>
              <w:rPr>
                <w:rFonts w:ascii="Garamond" w:hAnsi="Garamond"/>
                <w:b/>
                <w:lang w:val="id-ID"/>
              </w:rPr>
            </w:pPr>
            <w:r w:rsidRPr="00BC17E4">
              <w:rPr>
                <w:rFonts w:ascii="Garamond" w:hAnsi="Garamond"/>
                <w:b/>
                <w:lang w:val="id-ID"/>
              </w:rPr>
              <w:t xml:space="preserve">Persentase </w:t>
            </w:r>
          </w:p>
        </w:tc>
      </w:tr>
      <w:tr w:rsidR="000F28A7" w:rsidRPr="00BC17E4" w:rsidTr="00626BD3">
        <w:tc>
          <w:tcPr>
            <w:tcW w:w="851" w:type="dxa"/>
          </w:tcPr>
          <w:p w:rsidR="000F28A7" w:rsidRPr="00BC17E4" w:rsidRDefault="000F28A7" w:rsidP="00626BD3">
            <w:pPr>
              <w:jc w:val="center"/>
              <w:rPr>
                <w:rFonts w:ascii="Garamond" w:hAnsi="Garamond"/>
                <w:lang w:val="id-ID"/>
              </w:rPr>
            </w:pPr>
            <w:r w:rsidRPr="00BC17E4">
              <w:rPr>
                <w:rFonts w:ascii="Garamond" w:hAnsi="Garamond"/>
                <w:lang w:val="id-ID"/>
              </w:rPr>
              <w:t>1.</w:t>
            </w:r>
          </w:p>
          <w:p w:rsidR="000F28A7" w:rsidRPr="00BC17E4" w:rsidRDefault="000F28A7" w:rsidP="00626BD3">
            <w:pPr>
              <w:jc w:val="center"/>
              <w:rPr>
                <w:rFonts w:ascii="Garamond" w:hAnsi="Garamond"/>
                <w:lang w:val="id-ID"/>
              </w:rPr>
            </w:pPr>
            <w:r w:rsidRPr="00BC17E4">
              <w:rPr>
                <w:rFonts w:ascii="Garamond" w:hAnsi="Garamond"/>
                <w:lang w:val="id-ID"/>
              </w:rPr>
              <w:t>2.</w:t>
            </w:r>
          </w:p>
          <w:p w:rsidR="000F28A7" w:rsidRPr="00BC17E4" w:rsidRDefault="000F28A7" w:rsidP="00626BD3">
            <w:pPr>
              <w:jc w:val="center"/>
              <w:rPr>
                <w:rFonts w:ascii="Garamond" w:hAnsi="Garamond"/>
                <w:lang w:val="id-ID"/>
              </w:rPr>
            </w:pPr>
            <w:r w:rsidRPr="00BC17E4">
              <w:rPr>
                <w:rFonts w:ascii="Garamond" w:hAnsi="Garamond"/>
                <w:lang w:val="id-ID"/>
              </w:rPr>
              <w:t>3.</w:t>
            </w:r>
          </w:p>
          <w:p w:rsidR="000F28A7" w:rsidRPr="00BC17E4" w:rsidRDefault="000F28A7" w:rsidP="00626BD3">
            <w:pPr>
              <w:jc w:val="center"/>
              <w:rPr>
                <w:rFonts w:ascii="Garamond" w:hAnsi="Garamond"/>
                <w:lang w:val="id-ID"/>
              </w:rPr>
            </w:pPr>
            <w:r w:rsidRPr="00BC17E4">
              <w:rPr>
                <w:rFonts w:ascii="Garamond" w:hAnsi="Garamond"/>
                <w:lang w:val="id-ID"/>
              </w:rPr>
              <w:t>4.</w:t>
            </w:r>
          </w:p>
        </w:tc>
        <w:tc>
          <w:tcPr>
            <w:tcW w:w="2952" w:type="dxa"/>
          </w:tcPr>
          <w:p w:rsidR="000F28A7" w:rsidRPr="00BC17E4" w:rsidRDefault="000F28A7" w:rsidP="00626BD3">
            <w:pPr>
              <w:jc w:val="both"/>
              <w:rPr>
                <w:rFonts w:ascii="Garamond" w:hAnsi="Garamond"/>
                <w:lang w:val="id-ID"/>
              </w:rPr>
            </w:pPr>
            <w:r w:rsidRPr="00BC17E4">
              <w:rPr>
                <w:rFonts w:ascii="Garamond" w:hAnsi="Garamond"/>
                <w:lang w:val="id-ID"/>
              </w:rPr>
              <w:t>Sangat Setuju</w:t>
            </w:r>
          </w:p>
          <w:p w:rsidR="000F28A7" w:rsidRPr="00BC17E4" w:rsidRDefault="000F28A7" w:rsidP="00626BD3">
            <w:pPr>
              <w:jc w:val="both"/>
              <w:rPr>
                <w:rFonts w:ascii="Garamond" w:hAnsi="Garamond"/>
                <w:lang w:val="id-ID"/>
              </w:rPr>
            </w:pPr>
            <w:r w:rsidRPr="00BC17E4">
              <w:rPr>
                <w:rFonts w:ascii="Garamond" w:hAnsi="Garamond"/>
                <w:lang w:val="id-ID"/>
              </w:rPr>
              <w:t>Setuju</w:t>
            </w:r>
          </w:p>
          <w:p w:rsidR="000F28A7" w:rsidRPr="00BC17E4" w:rsidRDefault="000F28A7" w:rsidP="00626BD3">
            <w:pPr>
              <w:jc w:val="both"/>
              <w:rPr>
                <w:rFonts w:ascii="Garamond" w:hAnsi="Garamond"/>
                <w:lang w:val="id-ID"/>
              </w:rPr>
            </w:pPr>
            <w:r w:rsidRPr="00BC17E4">
              <w:rPr>
                <w:rFonts w:ascii="Garamond" w:hAnsi="Garamond"/>
                <w:lang w:val="id-ID"/>
              </w:rPr>
              <w:t>Tidak Setuju</w:t>
            </w:r>
          </w:p>
          <w:p w:rsidR="000F28A7" w:rsidRPr="00BC17E4" w:rsidRDefault="000F28A7" w:rsidP="00626BD3">
            <w:pPr>
              <w:jc w:val="both"/>
              <w:rPr>
                <w:rFonts w:ascii="Garamond" w:hAnsi="Garamond"/>
                <w:lang w:val="id-ID"/>
              </w:rPr>
            </w:pPr>
            <w:r w:rsidRPr="00BC17E4">
              <w:rPr>
                <w:rFonts w:ascii="Garamond" w:hAnsi="Garamond"/>
                <w:lang w:val="id-ID"/>
              </w:rPr>
              <w:t>Sangat Tidak Setuju</w:t>
            </w:r>
          </w:p>
        </w:tc>
        <w:tc>
          <w:tcPr>
            <w:tcW w:w="2151" w:type="dxa"/>
          </w:tcPr>
          <w:p w:rsidR="000F28A7" w:rsidRPr="00BC17E4" w:rsidRDefault="000F28A7" w:rsidP="00626BD3">
            <w:pPr>
              <w:ind w:firstLine="851"/>
              <w:jc w:val="both"/>
              <w:rPr>
                <w:rFonts w:ascii="Garamond" w:hAnsi="Garamond"/>
                <w:lang w:val="id-ID"/>
              </w:rPr>
            </w:pPr>
            <w:r w:rsidRPr="00BC17E4">
              <w:rPr>
                <w:rFonts w:ascii="Garamond" w:hAnsi="Garamond"/>
                <w:lang w:val="id-ID"/>
              </w:rPr>
              <w:t>12</w:t>
            </w:r>
          </w:p>
          <w:p w:rsidR="000F28A7" w:rsidRPr="00BC17E4" w:rsidRDefault="000F28A7" w:rsidP="00626BD3">
            <w:pPr>
              <w:ind w:firstLine="851"/>
              <w:jc w:val="both"/>
              <w:rPr>
                <w:rFonts w:ascii="Garamond" w:hAnsi="Garamond"/>
                <w:lang w:val="id-ID"/>
              </w:rPr>
            </w:pPr>
            <w:r w:rsidRPr="00BC17E4">
              <w:rPr>
                <w:rFonts w:ascii="Garamond" w:hAnsi="Garamond"/>
                <w:lang w:val="id-ID"/>
              </w:rPr>
              <w:t>26</w:t>
            </w:r>
          </w:p>
          <w:p w:rsidR="000F28A7" w:rsidRPr="00BC17E4" w:rsidRDefault="000F28A7" w:rsidP="00626BD3">
            <w:pPr>
              <w:ind w:firstLine="851"/>
              <w:jc w:val="both"/>
              <w:rPr>
                <w:rFonts w:ascii="Garamond" w:hAnsi="Garamond"/>
                <w:lang w:val="id-ID"/>
              </w:rPr>
            </w:pPr>
            <w:r w:rsidRPr="00BC17E4">
              <w:rPr>
                <w:rFonts w:ascii="Garamond" w:hAnsi="Garamond"/>
                <w:lang w:val="id-ID"/>
              </w:rPr>
              <w:t>12</w:t>
            </w:r>
          </w:p>
          <w:p w:rsidR="000F28A7" w:rsidRPr="00BC17E4" w:rsidRDefault="000F28A7" w:rsidP="00626BD3">
            <w:pPr>
              <w:ind w:firstLine="851"/>
              <w:jc w:val="both"/>
              <w:rPr>
                <w:rFonts w:ascii="Garamond" w:hAnsi="Garamond"/>
                <w:lang w:val="id-ID"/>
              </w:rPr>
            </w:pPr>
            <w:r w:rsidRPr="00BC17E4">
              <w:rPr>
                <w:rFonts w:ascii="Garamond" w:hAnsi="Garamond"/>
                <w:lang w:val="id-ID"/>
              </w:rPr>
              <w:t>0</w:t>
            </w:r>
          </w:p>
        </w:tc>
        <w:tc>
          <w:tcPr>
            <w:tcW w:w="2268" w:type="dxa"/>
          </w:tcPr>
          <w:p w:rsidR="000F28A7" w:rsidRPr="00BC17E4" w:rsidRDefault="000F28A7" w:rsidP="00626BD3">
            <w:pPr>
              <w:ind w:firstLine="851"/>
              <w:jc w:val="both"/>
              <w:rPr>
                <w:rFonts w:ascii="Garamond" w:hAnsi="Garamond"/>
                <w:lang w:val="id-ID"/>
              </w:rPr>
            </w:pPr>
            <w:r w:rsidRPr="00BC17E4">
              <w:rPr>
                <w:rFonts w:ascii="Garamond" w:hAnsi="Garamond"/>
                <w:lang w:val="id-ID"/>
              </w:rPr>
              <w:t>24%</w:t>
            </w:r>
          </w:p>
          <w:p w:rsidR="000F28A7" w:rsidRPr="00BC17E4" w:rsidRDefault="000F28A7" w:rsidP="00626BD3">
            <w:pPr>
              <w:ind w:firstLine="851"/>
              <w:jc w:val="both"/>
              <w:rPr>
                <w:rFonts w:ascii="Garamond" w:hAnsi="Garamond"/>
                <w:lang w:val="id-ID"/>
              </w:rPr>
            </w:pPr>
            <w:r w:rsidRPr="00BC17E4">
              <w:rPr>
                <w:rFonts w:ascii="Garamond" w:hAnsi="Garamond"/>
                <w:lang w:val="id-ID"/>
              </w:rPr>
              <w:t>52%</w:t>
            </w:r>
          </w:p>
          <w:p w:rsidR="000F28A7" w:rsidRPr="00BC17E4" w:rsidRDefault="000F28A7" w:rsidP="00626BD3">
            <w:pPr>
              <w:ind w:firstLine="851"/>
              <w:jc w:val="both"/>
              <w:rPr>
                <w:rFonts w:ascii="Garamond" w:hAnsi="Garamond"/>
                <w:lang w:val="id-ID"/>
              </w:rPr>
            </w:pPr>
            <w:r w:rsidRPr="00BC17E4">
              <w:rPr>
                <w:rFonts w:ascii="Garamond" w:hAnsi="Garamond"/>
                <w:lang w:val="id-ID"/>
              </w:rPr>
              <w:t>24%</w:t>
            </w:r>
          </w:p>
          <w:p w:rsidR="000F28A7" w:rsidRPr="00BC17E4" w:rsidRDefault="000F28A7" w:rsidP="00626BD3">
            <w:pPr>
              <w:jc w:val="center"/>
              <w:rPr>
                <w:rFonts w:ascii="Garamond" w:hAnsi="Garamond"/>
                <w:lang w:val="id-ID"/>
              </w:rPr>
            </w:pPr>
            <w:r w:rsidRPr="00BC17E4">
              <w:rPr>
                <w:rFonts w:ascii="Garamond" w:hAnsi="Garamond"/>
                <w:lang w:val="id-ID"/>
              </w:rPr>
              <w:t>0%</w:t>
            </w:r>
          </w:p>
        </w:tc>
      </w:tr>
      <w:tr w:rsidR="000F28A7" w:rsidRPr="00BC17E4" w:rsidTr="00626BD3">
        <w:tc>
          <w:tcPr>
            <w:tcW w:w="851" w:type="dxa"/>
          </w:tcPr>
          <w:p w:rsidR="000F28A7" w:rsidRPr="00BC17E4" w:rsidRDefault="000F28A7" w:rsidP="00626BD3">
            <w:pPr>
              <w:jc w:val="center"/>
              <w:rPr>
                <w:rFonts w:ascii="Garamond" w:hAnsi="Garamond"/>
                <w:lang w:val="id-ID"/>
              </w:rPr>
            </w:pPr>
          </w:p>
        </w:tc>
        <w:tc>
          <w:tcPr>
            <w:tcW w:w="2952" w:type="dxa"/>
          </w:tcPr>
          <w:p w:rsidR="000F28A7" w:rsidRPr="00BC17E4" w:rsidRDefault="000F28A7" w:rsidP="00626BD3">
            <w:pPr>
              <w:jc w:val="center"/>
              <w:rPr>
                <w:rFonts w:ascii="Garamond" w:hAnsi="Garamond"/>
                <w:b/>
                <w:lang w:val="id-ID"/>
              </w:rPr>
            </w:pPr>
            <w:r w:rsidRPr="00BC17E4">
              <w:rPr>
                <w:rFonts w:ascii="Garamond" w:hAnsi="Garamond"/>
                <w:b/>
                <w:lang w:val="id-ID"/>
              </w:rPr>
              <w:t>Total</w:t>
            </w:r>
          </w:p>
        </w:tc>
        <w:tc>
          <w:tcPr>
            <w:tcW w:w="2151" w:type="dxa"/>
          </w:tcPr>
          <w:p w:rsidR="000F28A7" w:rsidRPr="00BC17E4" w:rsidRDefault="000F28A7" w:rsidP="00626BD3">
            <w:pPr>
              <w:jc w:val="center"/>
              <w:rPr>
                <w:rFonts w:ascii="Garamond" w:hAnsi="Garamond"/>
                <w:lang w:val="id-ID"/>
              </w:rPr>
            </w:pPr>
            <w:r w:rsidRPr="00BC17E4">
              <w:rPr>
                <w:rFonts w:ascii="Garamond" w:hAnsi="Garamond"/>
                <w:lang w:val="id-ID"/>
              </w:rPr>
              <w:t>50</w:t>
            </w:r>
          </w:p>
        </w:tc>
        <w:tc>
          <w:tcPr>
            <w:tcW w:w="2268" w:type="dxa"/>
          </w:tcPr>
          <w:p w:rsidR="000F28A7" w:rsidRPr="00BC17E4" w:rsidRDefault="000F28A7" w:rsidP="00626BD3">
            <w:pPr>
              <w:jc w:val="center"/>
              <w:rPr>
                <w:rFonts w:ascii="Garamond" w:hAnsi="Garamond"/>
                <w:lang w:val="id-ID"/>
              </w:rPr>
            </w:pPr>
            <w:r w:rsidRPr="00BC17E4">
              <w:rPr>
                <w:rFonts w:ascii="Garamond" w:hAnsi="Garamond"/>
                <w:lang w:val="id-ID"/>
              </w:rPr>
              <w:t>100%</w:t>
            </w:r>
          </w:p>
        </w:tc>
      </w:tr>
    </w:tbl>
    <w:p w:rsidR="000F28A7" w:rsidRPr="00BC17E4" w:rsidRDefault="000F28A7" w:rsidP="00626BD3">
      <w:pPr>
        <w:jc w:val="both"/>
        <w:rPr>
          <w:rFonts w:ascii="Garamond" w:hAnsi="Garamond"/>
          <w:lang w:val="id-ID"/>
        </w:rPr>
      </w:pPr>
    </w:p>
    <w:p w:rsidR="000F28A7" w:rsidRPr="00BC17E4" w:rsidRDefault="000F28A7" w:rsidP="00626BD3">
      <w:pPr>
        <w:ind w:firstLine="720"/>
        <w:jc w:val="both"/>
        <w:rPr>
          <w:rFonts w:ascii="Garamond" w:hAnsi="Garamond"/>
          <w:lang w:val="id-ID"/>
        </w:rPr>
      </w:pPr>
      <w:r w:rsidRPr="00BC17E4">
        <w:rPr>
          <w:rFonts w:ascii="Garamond" w:hAnsi="Garamond"/>
          <w:lang w:val="id-ID"/>
        </w:rPr>
        <w:t>Berdasarkan  tabel  jawaban  responden  di atas,  dapat disimpulkan bahwa sebanyak 76% (38 orang) menyatakan setuju dengan adanya respon positif para siswa terhadap  frekuensi tugas yang diberikan oleh dosen,sedangkan sebanyak 24% (12 orang)  menyatakan tidak setuju  denganrespon positif mahasiswa terhadap frekuensi tugas yang diberikan oleh dosen. Hal ini  menunjukkan  bahwa  sebagian  besar  responden  menyatakan  sepakat dengan kapasitas mahasiswa untuk memberikan respon terhadap frekuensi tugas dari dosen.</w:t>
      </w:r>
    </w:p>
    <w:p w:rsidR="000F28A7" w:rsidRPr="00BC17E4" w:rsidRDefault="000F28A7" w:rsidP="00626BD3">
      <w:pPr>
        <w:ind w:firstLine="720"/>
        <w:jc w:val="both"/>
        <w:rPr>
          <w:rFonts w:ascii="Garamond" w:hAnsi="Garamond"/>
          <w:lang w:val="id-ID"/>
        </w:rPr>
      </w:pPr>
      <w:r w:rsidRPr="00BC17E4">
        <w:rPr>
          <w:rFonts w:ascii="Garamond" w:hAnsi="Garamond"/>
          <w:lang w:val="id-ID"/>
        </w:rPr>
        <w:t>Selanjutnya  dari  hasil  wawancara  secara  mendalam  yang dilakukan penulis kepada perwakilan dari Kelas Matematika 1.2 semester 3 terkait dampak yang terima mahasiswa Fakultas Tarbiyah dan Keguruan dalam mendapatkan tugas  dari dosendi perpustakaan Fakultas, di peroleh kesimpulan bahwa tugas yang berikan dosen  di  perpustakaan  sekolah  memberikan  respon   yang  positif  bagimahasiswanya.  Mahasiswa  mampu mendapatkan banyak informasi  pengetahuan dan wawasan yang di dalamnya terdapat banyak manfaat ilmu.Mata  pelajaran  Bahasa  Indonesia  merupakan  tugas  yang  paling banyak  diberikan  oleh  dosen  yang  bersangkutan  kepada  para  siswa  untuk mencari  referensi  di  perpustakaan.  Hal  itu  dapat  dilihat  dari  jawaban responden pada butir pertanyaan 7 bahwa sebagian besar responden, yaitu 74% (37 orang) menyatakan mata pelajaran Struktur aljabar yang paling sering dosen berikan untuk mencari referensi di perpustakaan, 14% (7 orang) menyatakan mata pelajaran Kalkulus lanjut, 10% (5 orang) menyatakan mata pelajaran statistik, dan 2% (1 orang) menyatakan kapita selekta II. Untuk lebih jelasnya dapat dilihat pada tabel sebagai berikut :</w:t>
      </w:r>
    </w:p>
    <w:p w:rsidR="000F28A7" w:rsidRPr="00BC17E4" w:rsidRDefault="000F28A7" w:rsidP="00626BD3">
      <w:pPr>
        <w:jc w:val="center"/>
        <w:rPr>
          <w:rFonts w:ascii="Garamond" w:hAnsi="Garamond"/>
          <w:lang w:val="id-ID"/>
        </w:rPr>
      </w:pPr>
    </w:p>
    <w:p w:rsidR="000F28A7" w:rsidRPr="00BC17E4" w:rsidRDefault="000F28A7" w:rsidP="00626BD3">
      <w:pPr>
        <w:jc w:val="center"/>
        <w:rPr>
          <w:rFonts w:ascii="Garamond" w:hAnsi="Garamond"/>
          <w:lang w:val="id-ID"/>
        </w:rPr>
      </w:pPr>
      <w:r w:rsidRPr="00BC17E4">
        <w:rPr>
          <w:rFonts w:ascii="Garamond" w:hAnsi="Garamond"/>
          <w:lang w:val="id-ID"/>
        </w:rPr>
        <w:t>Tabel 5.9</w:t>
      </w:r>
    </w:p>
    <w:p w:rsidR="000F28A7" w:rsidRPr="00BC17E4" w:rsidRDefault="000F28A7" w:rsidP="00626BD3">
      <w:pPr>
        <w:jc w:val="center"/>
        <w:rPr>
          <w:rFonts w:ascii="Garamond" w:hAnsi="Garamond"/>
          <w:lang w:val="id-ID"/>
        </w:rPr>
      </w:pPr>
      <w:r w:rsidRPr="00BC17E4">
        <w:rPr>
          <w:rFonts w:ascii="Garamond" w:hAnsi="Garamond"/>
          <w:lang w:val="id-ID"/>
        </w:rPr>
        <w:t>Mata Pelajaran dengan Frekuensi Tugas Tinggi</w:t>
      </w:r>
    </w:p>
    <w:tbl>
      <w:tblPr>
        <w:tblStyle w:val="TableGrid"/>
        <w:tblW w:w="0" w:type="auto"/>
        <w:tblInd w:w="1384" w:type="dxa"/>
        <w:tblLook w:val="04A0"/>
      </w:tblPr>
      <w:tblGrid>
        <w:gridCol w:w="655"/>
        <w:gridCol w:w="2351"/>
        <w:gridCol w:w="1635"/>
        <w:gridCol w:w="1902"/>
      </w:tblGrid>
      <w:tr w:rsidR="000F28A7" w:rsidRPr="00BC17E4" w:rsidTr="00626BD3">
        <w:tc>
          <w:tcPr>
            <w:tcW w:w="655" w:type="dxa"/>
          </w:tcPr>
          <w:p w:rsidR="000F28A7" w:rsidRPr="00BC17E4" w:rsidRDefault="000F28A7" w:rsidP="00626BD3">
            <w:pPr>
              <w:jc w:val="center"/>
              <w:rPr>
                <w:rFonts w:ascii="Garamond" w:hAnsi="Garamond"/>
                <w:b/>
                <w:lang w:val="id-ID"/>
              </w:rPr>
            </w:pPr>
            <w:r w:rsidRPr="00BC17E4">
              <w:rPr>
                <w:rFonts w:ascii="Garamond" w:hAnsi="Garamond"/>
                <w:b/>
                <w:lang w:val="id-ID"/>
              </w:rPr>
              <w:lastRenderedPageBreak/>
              <w:t>No</w:t>
            </w:r>
          </w:p>
        </w:tc>
        <w:tc>
          <w:tcPr>
            <w:tcW w:w="2351" w:type="dxa"/>
          </w:tcPr>
          <w:p w:rsidR="000F28A7" w:rsidRPr="00BC17E4" w:rsidRDefault="000F28A7" w:rsidP="00626BD3">
            <w:pPr>
              <w:jc w:val="center"/>
              <w:rPr>
                <w:rFonts w:ascii="Garamond" w:hAnsi="Garamond"/>
                <w:b/>
                <w:lang w:val="id-ID"/>
              </w:rPr>
            </w:pPr>
            <w:r w:rsidRPr="00BC17E4">
              <w:rPr>
                <w:rFonts w:ascii="Garamond" w:hAnsi="Garamond"/>
                <w:b/>
                <w:lang w:val="id-ID"/>
              </w:rPr>
              <w:t>Jawaban responden</w:t>
            </w:r>
          </w:p>
        </w:tc>
        <w:tc>
          <w:tcPr>
            <w:tcW w:w="1635" w:type="dxa"/>
          </w:tcPr>
          <w:p w:rsidR="000F28A7" w:rsidRPr="00BC17E4" w:rsidRDefault="000F28A7" w:rsidP="00626BD3">
            <w:pPr>
              <w:jc w:val="center"/>
              <w:rPr>
                <w:rFonts w:ascii="Garamond" w:hAnsi="Garamond"/>
                <w:b/>
                <w:lang w:val="id-ID"/>
              </w:rPr>
            </w:pPr>
            <w:r w:rsidRPr="00BC17E4">
              <w:rPr>
                <w:rFonts w:ascii="Garamond" w:hAnsi="Garamond"/>
                <w:b/>
                <w:lang w:val="id-ID"/>
              </w:rPr>
              <w:t>Frekuensi</w:t>
            </w:r>
          </w:p>
        </w:tc>
        <w:tc>
          <w:tcPr>
            <w:tcW w:w="1902" w:type="dxa"/>
          </w:tcPr>
          <w:p w:rsidR="000F28A7" w:rsidRPr="00BC17E4" w:rsidRDefault="000F28A7" w:rsidP="00626BD3">
            <w:pPr>
              <w:jc w:val="center"/>
              <w:rPr>
                <w:rFonts w:ascii="Garamond" w:hAnsi="Garamond"/>
                <w:b/>
                <w:lang w:val="id-ID"/>
              </w:rPr>
            </w:pPr>
            <w:r w:rsidRPr="00BC17E4">
              <w:rPr>
                <w:rFonts w:ascii="Garamond" w:hAnsi="Garamond"/>
                <w:b/>
                <w:lang w:val="id-ID"/>
              </w:rPr>
              <w:t>Persentase</w:t>
            </w:r>
          </w:p>
        </w:tc>
      </w:tr>
      <w:tr w:rsidR="000F28A7" w:rsidRPr="00BC17E4" w:rsidTr="00626BD3">
        <w:tc>
          <w:tcPr>
            <w:tcW w:w="655" w:type="dxa"/>
          </w:tcPr>
          <w:p w:rsidR="000F28A7" w:rsidRPr="00BC17E4" w:rsidRDefault="000F28A7" w:rsidP="00626BD3">
            <w:pPr>
              <w:jc w:val="both"/>
              <w:rPr>
                <w:rFonts w:ascii="Garamond" w:hAnsi="Garamond"/>
                <w:lang w:val="id-ID"/>
              </w:rPr>
            </w:pPr>
            <w:r w:rsidRPr="00BC17E4">
              <w:rPr>
                <w:rFonts w:ascii="Garamond" w:hAnsi="Garamond"/>
                <w:lang w:val="id-ID"/>
              </w:rPr>
              <w:t>1.</w:t>
            </w:r>
          </w:p>
          <w:p w:rsidR="000F28A7" w:rsidRPr="00BC17E4" w:rsidRDefault="000F28A7" w:rsidP="00626BD3">
            <w:pPr>
              <w:jc w:val="both"/>
              <w:rPr>
                <w:rFonts w:ascii="Garamond" w:hAnsi="Garamond"/>
                <w:lang w:val="id-ID"/>
              </w:rPr>
            </w:pPr>
            <w:r w:rsidRPr="00BC17E4">
              <w:rPr>
                <w:rFonts w:ascii="Garamond" w:hAnsi="Garamond"/>
                <w:lang w:val="id-ID"/>
              </w:rPr>
              <w:t>2.</w:t>
            </w:r>
          </w:p>
          <w:p w:rsidR="000F28A7" w:rsidRPr="00BC17E4" w:rsidRDefault="000F28A7" w:rsidP="00626BD3">
            <w:pPr>
              <w:jc w:val="both"/>
              <w:rPr>
                <w:rFonts w:ascii="Garamond" w:hAnsi="Garamond"/>
                <w:lang w:val="id-ID"/>
              </w:rPr>
            </w:pPr>
            <w:r w:rsidRPr="00BC17E4">
              <w:rPr>
                <w:rFonts w:ascii="Garamond" w:hAnsi="Garamond"/>
                <w:lang w:val="id-ID"/>
              </w:rPr>
              <w:t>3.</w:t>
            </w:r>
          </w:p>
          <w:p w:rsidR="000F28A7" w:rsidRPr="00BC17E4" w:rsidRDefault="000F28A7" w:rsidP="00626BD3">
            <w:pPr>
              <w:jc w:val="both"/>
              <w:rPr>
                <w:rFonts w:ascii="Garamond" w:hAnsi="Garamond"/>
                <w:lang w:val="id-ID"/>
              </w:rPr>
            </w:pPr>
            <w:r w:rsidRPr="00BC17E4">
              <w:rPr>
                <w:rFonts w:ascii="Garamond" w:hAnsi="Garamond"/>
                <w:lang w:val="id-ID"/>
              </w:rPr>
              <w:t>4.</w:t>
            </w:r>
          </w:p>
        </w:tc>
        <w:tc>
          <w:tcPr>
            <w:tcW w:w="2351" w:type="dxa"/>
          </w:tcPr>
          <w:p w:rsidR="000F28A7" w:rsidRPr="00BC17E4" w:rsidRDefault="000F28A7" w:rsidP="00626BD3">
            <w:pPr>
              <w:jc w:val="both"/>
              <w:rPr>
                <w:rFonts w:ascii="Garamond" w:hAnsi="Garamond"/>
                <w:lang w:val="id-ID"/>
              </w:rPr>
            </w:pPr>
            <w:r w:rsidRPr="00BC17E4">
              <w:rPr>
                <w:rFonts w:ascii="Garamond" w:hAnsi="Garamond"/>
                <w:lang w:val="id-ID"/>
              </w:rPr>
              <w:t>Struktur Aljabar</w:t>
            </w:r>
          </w:p>
          <w:p w:rsidR="000F28A7" w:rsidRPr="00BC17E4" w:rsidRDefault="000F28A7" w:rsidP="00626BD3">
            <w:pPr>
              <w:jc w:val="both"/>
              <w:rPr>
                <w:rFonts w:ascii="Garamond" w:hAnsi="Garamond"/>
                <w:lang w:val="id-ID"/>
              </w:rPr>
            </w:pPr>
            <w:r w:rsidRPr="00BC17E4">
              <w:rPr>
                <w:rFonts w:ascii="Garamond" w:hAnsi="Garamond"/>
                <w:lang w:val="id-ID"/>
              </w:rPr>
              <w:t>Statistik</w:t>
            </w:r>
          </w:p>
          <w:p w:rsidR="000F28A7" w:rsidRPr="00BC17E4" w:rsidRDefault="000F28A7" w:rsidP="00626BD3">
            <w:pPr>
              <w:jc w:val="both"/>
              <w:rPr>
                <w:rFonts w:ascii="Garamond" w:hAnsi="Garamond"/>
                <w:lang w:val="id-ID"/>
              </w:rPr>
            </w:pPr>
            <w:r w:rsidRPr="00BC17E4">
              <w:rPr>
                <w:rFonts w:ascii="Garamond" w:hAnsi="Garamond"/>
                <w:lang w:val="id-ID"/>
              </w:rPr>
              <w:t>Kalkulus Lanjut</w:t>
            </w:r>
          </w:p>
          <w:p w:rsidR="000F28A7" w:rsidRPr="00BC17E4" w:rsidRDefault="000F28A7" w:rsidP="00626BD3">
            <w:pPr>
              <w:jc w:val="both"/>
              <w:rPr>
                <w:rFonts w:ascii="Garamond" w:hAnsi="Garamond"/>
                <w:lang w:val="id-ID"/>
              </w:rPr>
            </w:pPr>
            <w:r w:rsidRPr="00BC17E4">
              <w:rPr>
                <w:rFonts w:ascii="Garamond" w:hAnsi="Garamond"/>
                <w:lang w:val="id-ID"/>
              </w:rPr>
              <w:t>Kapita Selekta II</w:t>
            </w:r>
          </w:p>
        </w:tc>
        <w:tc>
          <w:tcPr>
            <w:tcW w:w="1635" w:type="dxa"/>
          </w:tcPr>
          <w:p w:rsidR="000F28A7" w:rsidRPr="00BC17E4" w:rsidRDefault="000F28A7" w:rsidP="00626BD3">
            <w:pPr>
              <w:jc w:val="center"/>
              <w:rPr>
                <w:rFonts w:ascii="Garamond" w:hAnsi="Garamond"/>
                <w:lang w:val="id-ID"/>
              </w:rPr>
            </w:pPr>
            <w:r w:rsidRPr="00BC17E4">
              <w:rPr>
                <w:rFonts w:ascii="Garamond" w:hAnsi="Garamond"/>
                <w:lang w:val="id-ID"/>
              </w:rPr>
              <w:t>37</w:t>
            </w:r>
          </w:p>
          <w:p w:rsidR="000F28A7" w:rsidRPr="00BC17E4" w:rsidRDefault="000F28A7" w:rsidP="00626BD3">
            <w:pPr>
              <w:jc w:val="center"/>
              <w:rPr>
                <w:rFonts w:ascii="Garamond" w:hAnsi="Garamond"/>
                <w:lang w:val="id-ID"/>
              </w:rPr>
            </w:pPr>
            <w:r w:rsidRPr="00BC17E4">
              <w:rPr>
                <w:rFonts w:ascii="Garamond" w:hAnsi="Garamond"/>
                <w:lang w:val="id-ID"/>
              </w:rPr>
              <w:t>5</w:t>
            </w:r>
          </w:p>
          <w:p w:rsidR="000F28A7" w:rsidRPr="00BC17E4" w:rsidRDefault="000F28A7" w:rsidP="00626BD3">
            <w:pPr>
              <w:jc w:val="center"/>
              <w:rPr>
                <w:rFonts w:ascii="Garamond" w:hAnsi="Garamond"/>
                <w:lang w:val="id-ID"/>
              </w:rPr>
            </w:pPr>
            <w:r w:rsidRPr="00BC17E4">
              <w:rPr>
                <w:rFonts w:ascii="Garamond" w:hAnsi="Garamond"/>
                <w:lang w:val="id-ID"/>
              </w:rPr>
              <w:t>7</w:t>
            </w:r>
          </w:p>
          <w:p w:rsidR="000F28A7" w:rsidRPr="00BC17E4" w:rsidRDefault="000F28A7" w:rsidP="00626BD3">
            <w:pPr>
              <w:jc w:val="center"/>
              <w:rPr>
                <w:rFonts w:ascii="Garamond" w:hAnsi="Garamond"/>
                <w:lang w:val="id-ID"/>
              </w:rPr>
            </w:pPr>
            <w:r w:rsidRPr="00BC17E4">
              <w:rPr>
                <w:rFonts w:ascii="Garamond" w:hAnsi="Garamond"/>
                <w:lang w:val="id-ID"/>
              </w:rPr>
              <w:t>1</w:t>
            </w:r>
          </w:p>
        </w:tc>
        <w:tc>
          <w:tcPr>
            <w:tcW w:w="1902" w:type="dxa"/>
          </w:tcPr>
          <w:p w:rsidR="000F28A7" w:rsidRPr="00BC17E4" w:rsidRDefault="000F28A7" w:rsidP="00626BD3">
            <w:pPr>
              <w:ind w:firstLine="34"/>
              <w:jc w:val="center"/>
              <w:rPr>
                <w:rFonts w:ascii="Garamond" w:hAnsi="Garamond"/>
                <w:lang w:val="id-ID"/>
              </w:rPr>
            </w:pPr>
            <w:r w:rsidRPr="00BC17E4">
              <w:rPr>
                <w:rFonts w:ascii="Garamond" w:hAnsi="Garamond"/>
                <w:lang w:val="id-ID"/>
              </w:rPr>
              <w:t>74%</w:t>
            </w:r>
          </w:p>
          <w:p w:rsidR="000F28A7" w:rsidRPr="00BC17E4" w:rsidRDefault="000F28A7" w:rsidP="00626BD3">
            <w:pPr>
              <w:ind w:firstLine="34"/>
              <w:jc w:val="center"/>
              <w:rPr>
                <w:rFonts w:ascii="Garamond" w:hAnsi="Garamond"/>
                <w:lang w:val="id-ID"/>
              </w:rPr>
            </w:pPr>
            <w:r w:rsidRPr="00BC17E4">
              <w:rPr>
                <w:rFonts w:ascii="Garamond" w:hAnsi="Garamond"/>
                <w:lang w:val="id-ID"/>
              </w:rPr>
              <w:t>10%</w:t>
            </w:r>
          </w:p>
          <w:p w:rsidR="000F28A7" w:rsidRPr="00BC17E4" w:rsidRDefault="000F28A7" w:rsidP="00626BD3">
            <w:pPr>
              <w:ind w:firstLine="34"/>
              <w:jc w:val="center"/>
              <w:rPr>
                <w:rFonts w:ascii="Garamond" w:hAnsi="Garamond"/>
                <w:lang w:val="id-ID"/>
              </w:rPr>
            </w:pPr>
            <w:r w:rsidRPr="00BC17E4">
              <w:rPr>
                <w:rFonts w:ascii="Garamond" w:hAnsi="Garamond"/>
                <w:lang w:val="id-ID"/>
              </w:rPr>
              <w:t>14%</w:t>
            </w:r>
          </w:p>
          <w:p w:rsidR="000F28A7" w:rsidRPr="00BC17E4" w:rsidRDefault="000F28A7" w:rsidP="00626BD3">
            <w:pPr>
              <w:ind w:firstLine="34"/>
              <w:jc w:val="center"/>
              <w:rPr>
                <w:rFonts w:ascii="Garamond" w:hAnsi="Garamond"/>
                <w:lang w:val="id-ID"/>
              </w:rPr>
            </w:pPr>
            <w:r w:rsidRPr="00BC17E4">
              <w:rPr>
                <w:rFonts w:ascii="Garamond" w:hAnsi="Garamond"/>
                <w:lang w:val="id-ID"/>
              </w:rPr>
              <w:t>2%</w:t>
            </w:r>
          </w:p>
        </w:tc>
      </w:tr>
      <w:tr w:rsidR="000F28A7" w:rsidRPr="00BC17E4" w:rsidTr="00626BD3">
        <w:tc>
          <w:tcPr>
            <w:tcW w:w="655" w:type="dxa"/>
          </w:tcPr>
          <w:p w:rsidR="000F28A7" w:rsidRPr="00BC17E4" w:rsidRDefault="000F28A7" w:rsidP="00626BD3">
            <w:pPr>
              <w:jc w:val="both"/>
              <w:rPr>
                <w:rFonts w:ascii="Garamond" w:hAnsi="Garamond"/>
                <w:lang w:val="id-ID"/>
              </w:rPr>
            </w:pPr>
          </w:p>
        </w:tc>
        <w:tc>
          <w:tcPr>
            <w:tcW w:w="2351" w:type="dxa"/>
          </w:tcPr>
          <w:p w:rsidR="000F28A7" w:rsidRPr="00BC17E4" w:rsidRDefault="000F28A7" w:rsidP="00626BD3">
            <w:pPr>
              <w:jc w:val="center"/>
              <w:rPr>
                <w:rFonts w:ascii="Garamond" w:hAnsi="Garamond"/>
                <w:b/>
                <w:lang w:val="id-ID"/>
              </w:rPr>
            </w:pPr>
            <w:r w:rsidRPr="00BC17E4">
              <w:rPr>
                <w:rFonts w:ascii="Garamond" w:hAnsi="Garamond"/>
                <w:b/>
                <w:lang w:val="id-ID"/>
              </w:rPr>
              <w:t>Total</w:t>
            </w:r>
          </w:p>
        </w:tc>
        <w:tc>
          <w:tcPr>
            <w:tcW w:w="1635" w:type="dxa"/>
          </w:tcPr>
          <w:p w:rsidR="000F28A7" w:rsidRPr="00BC17E4" w:rsidRDefault="000F28A7" w:rsidP="00626BD3">
            <w:pPr>
              <w:jc w:val="center"/>
              <w:rPr>
                <w:rFonts w:ascii="Garamond" w:hAnsi="Garamond"/>
                <w:lang w:val="id-ID"/>
              </w:rPr>
            </w:pPr>
            <w:r w:rsidRPr="00BC17E4">
              <w:rPr>
                <w:rFonts w:ascii="Garamond" w:hAnsi="Garamond"/>
                <w:lang w:val="id-ID"/>
              </w:rPr>
              <w:t>50</w:t>
            </w:r>
          </w:p>
        </w:tc>
        <w:tc>
          <w:tcPr>
            <w:tcW w:w="1902" w:type="dxa"/>
          </w:tcPr>
          <w:p w:rsidR="000F28A7" w:rsidRPr="00BC17E4" w:rsidRDefault="000F28A7" w:rsidP="00626BD3">
            <w:pPr>
              <w:jc w:val="center"/>
              <w:rPr>
                <w:rFonts w:ascii="Garamond" w:hAnsi="Garamond"/>
                <w:lang w:val="id-ID"/>
              </w:rPr>
            </w:pPr>
            <w:r w:rsidRPr="00BC17E4">
              <w:rPr>
                <w:rFonts w:ascii="Garamond" w:hAnsi="Garamond"/>
                <w:lang w:val="id-ID"/>
              </w:rPr>
              <w:t>100%</w:t>
            </w:r>
          </w:p>
        </w:tc>
      </w:tr>
    </w:tbl>
    <w:p w:rsidR="000F28A7" w:rsidRPr="00BC17E4" w:rsidRDefault="000F28A7" w:rsidP="00626BD3">
      <w:pPr>
        <w:ind w:firstLine="720"/>
        <w:jc w:val="both"/>
        <w:rPr>
          <w:rFonts w:ascii="Garamond" w:hAnsi="Garamond"/>
          <w:lang w:val="id-ID"/>
        </w:rPr>
      </w:pPr>
    </w:p>
    <w:p w:rsidR="000F28A7" w:rsidRPr="00BC17E4" w:rsidRDefault="000F28A7" w:rsidP="00626BD3">
      <w:pPr>
        <w:ind w:firstLine="720"/>
        <w:jc w:val="both"/>
        <w:rPr>
          <w:rFonts w:ascii="Garamond" w:hAnsi="Garamond"/>
          <w:lang w:val="id-ID"/>
        </w:rPr>
      </w:pPr>
      <w:r w:rsidRPr="00BC17E4">
        <w:rPr>
          <w:rFonts w:ascii="Garamond" w:hAnsi="Garamond"/>
          <w:lang w:val="id-ID"/>
        </w:rPr>
        <w:t>Berdasarkan  hasil  wawancara  secara  mendalam  yang  dilakukanpenulis kepada perwakilan dari kelas Matematika 3.4 semester 3 terkait dengan mata pelajaran yang  mempunyai  frekuensi  paling  tinggi  dalam  pemberian  tugas  di perpustakaan  fakultas,  di peroleh  kesimpulan  bahwa  tugas  mata pelajaran Struktur aljabar  merupakan  yang  paling  sering  dosen  berikan   di perpustakaan sekolah.Koleksi  yang  ada  diperpustakaan  dirasakan  kurang  sesuai  dengan apa  yang  dibutuhkan  mahasiswa  terkait  tugas  yang  diberikan  dosen.  Hal  ini terlihat  dari  jawaban  responden  pada  butir  pertanyaan  8  bahwa  sebagian besar  responden,  52%  (26  orang)  menyatakan  kurang  setuju  dengan kesuaian koleksi di perpustakaan, 24% (12 orang) menyatakan sangat  tidak setuju,  24% (12  orang) menyatakan  setuju, dan tidak ada responden yang menyatakan  sangat  setuju.   Untuk  lebih  jelasnya  dapat  dilihat  pada  tabel sebagai berikut :</w:t>
      </w:r>
    </w:p>
    <w:p w:rsidR="000F28A7" w:rsidRPr="00BC17E4" w:rsidRDefault="000F28A7" w:rsidP="00626BD3">
      <w:pPr>
        <w:ind w:firstLine="851"/>
        <w:jc w:val="center"/>
        <w:rPr>
          <w:rFonts w:ascii="Garamond" w:hAnsi="Garamond"/>
          <w:lang w:val="id-ID"/>
        </w:rPr>
      </w:pPr>
      <w:r w:rsidRPr="00BC17E4">
        <w:rPr>
          <w:rFonts w:ascii="Garamond" w:hAnsi="Garamond"/>
          <w:lang w:val="id-ID"/>
        </w:rPr>
        <w:t>Tabel 5.10</w:t>
      </w:r>
    </w:p>
    <w:p w:rsidR="000F28A7" w:rsidRPr="00BC17E4" w:rsidRDefault="000F28A7" w:rsidP="00626BD3">
      <w:pPr>
        <w:ind w:firstLine="851"/>
        <w:jc w:val="center"/>
        <w:rPr>
          <w:rFonts w:ascii="Garamond" w:hAnsi="Garamond"/>
          <w:lang w:val="id-ID"/>
        </w:rPr>
      </w:pPr>
      <w:r w:rsidRPr="00BC17E4">
        <w:rPr>
          <w:rFonts w:ascii="Garamond" w:hAnsi="Garamond"/>
          <w:lang w:val="id-ID"/>
        </w:rPr>
        <w:t>Kesesuaian Koleksi yang Dibutuhkan Mahasiswa Terhadap Tugas Dosen</w:t>
      </w:r>
    </w:p>
    <w:tbl>
      <w:tblPr>
        <w:tblStyle w:val="TableGrid"/>
        <w:tblW w:w="0" w:type="auto"/>
        <w:tblInd w:w="1384" w:type="dxa"/>
        <w:tblLook w:val="04A0"/>
      </w:tblPr>
      <w:tblGrid>
        <w:gridCol w:w="655"/>
        <w:gridCol w:w="2351"/>
        <w:gridCol w:w="1635"/>
        <w:gridCol w:w="1902"/>
      </w:tblGrid>
      <w:tr w:rsidR="000F28A7" w:rsidRPr="00BC17E4" w:rsidTr="00626BD3">
        <w:tc>
          <w:tcPr>
            <w:tcW w:w="655" w:type="dxa"/>
          </w:tcPr>
          <w:p w:rsidR="000F28A7" w:rsidRPr="00BC17E4" w:rsidRDefault="000F28A7" w:rsidP="00626BD3">
            <w:pPr>
              <w:jc w:val="center"/>
              <w:rPr>
                <w:rFonts w:ascii="Garamond" w:hAnsi="Garamond"/>
                <w:b/>
                <w:lang w:val="id-ID"/>
              </w:rPr>
            </w:pPr>
            <w:r w:rsidRPr="00BC17E4">
              <w:rPr>
                <w:rFonts w:ascii="Garamond" w:hAnsi="Garamond"/>
                <w:b/>
                <w:lang w:val="id-ID"/>
              </w:rPr>
              <w:t>No</w:t>
            </w:r>
          </w:p>
        </w:tc>
        <w:tc>
          <w:tcPr>
            <w:tcW w:w="2351" w:type="dxa"/>
          </w:tcPr>
          <w:p w:rsidR="000F28A7" w:rsidRPr="00BC17E4" w:rsidRDefault="000F28A7" w:rsidP="00626BD3">
            <w:pPr>
              <w:jc w:val="center"/>
              <w:rPr>
                <w:rFonts w:ascii="Garamond" w:hAnsi="Garamond"/>
                <w:b/>
                <w:lang w:val="id-ID"/>
              </w:rPr>
            </w:pPr>
            <w:r w:rsidRPr="00BC17E4">
              <w:rPr>
                <w:rFonts w:ascii="Garamond" w:hAnsi="Garamond"/>
                <w:b/>
                <w:lang w:val="id-ID"/>
              </w:rPr>
              <w:t>Jawaban responden</w:t>
            </w:r>
          </w:p>
        </w:tc>
        <w:tc>
          <w:tcPr>
            <w:tcW w:w="1635" w:type="dxa"/>
          </w:tcPr>
          <w:p w:rsidR="000F28A7" w:rsidRPr="00BC17E4" w:rsidRDefault="000F28A7" w:rsidP="00626BD3">
            <w:pPr>
              <w:jc w:val="center"/>
              <w:rPr>
                <w:rFonts w:ascii="Garamond" w:hAnsi="Garamond"/>
                <w:b/>
                <w:lang w:val="id-ID"/>
              </w:rPr>
            </w:pPr>
            <w:r w:rsidRPr="00BC17E4">
              <w:rPr>
                <w:rFonts w:ascii="Garamond" w:hAnsi="Garamond"/>
                <w:b/>
                <w:lang w:val="id-ID"/>
              </w:rPr>
              <w:t>Frekuensi</w:t>
            </w:r>
          </w:p>
        </w:tc>
        <w:tc>
          <w:tcPr>
            <w:tcW w:w="1902" w:type="dxa"/>
          </w:tcPr>
          <w:p w:rsidR="000F28A7" w:rsidRPr="00BC17E4" w:rsidRDefault="000F28A7" w:rsidP="00626BD3">
            <w:pPr>
              <w:jc w:val="center"/>
              <w:rPr>
                <w:rFonts w:ascii="Garamond" w:hAnsi="Garamond"/>
                <w:b/>
                <w:lang w:val="id-ID"/>
              </w:rPr>
            </w:pPr>
            <w:r w:rsidRPr="00BC17E4">
              <w:rPr>
                <w:rFonts w:ascii="Garamond" w:hAnsi="Garamond"/>
                <w:b/>
                <w:lang w:val="id-ID"/>
              </w:rPr>
              <w:t>Persentase</w:t>
            </w:r>
          </w:p>
        </w:tc>
      </w:tr>
      <w:tr w:rsidR="000F28A7" w:rsidRPr="00BC17E4" w:rsidTr="00626BD3">
        <w:tc>
          <w:tcPr>
            <w:tcW w:w="655" w:type="dxa"/>
          </w:tcPr>
          <w:p w:rsidR="000F28A7" w:rsidRPr="00BC17E4" w:rsidRDefault="000F28A7" w:rsidP="00626BD3">
            <w:pPr>
              <w:jc w:val="both"/>
              <w:rPr>
                <w:rFonts w:ascii="Garamond" w:hAnsi="Garamond"/>
                <w:lang w:val="id-ID"/>
              </w:rPr>
            </w:pPr>
            <w:r w:rsidRPr="00BC17E4">
              <w:rPr>
                <w:rFonts w:ascii="Garamond" w:hAnsi="Garamond"/>
                <w:lang w:val="id-ID"/>
              </w:rPr>
              <w:t>1.</w:t>
            </w:r>
          </w:p>
          <w:p w:rsidR="000F28A7" w:rsidRPr="00BC17E4" w:rsidRDefault="000F28A7" w:rsidP="00626BD3">
            <w:pPr>
              <w:jc w:val="both"/>
              <w:rPr>
                <w:rFonts w:ascii="Garamond" w:hAnsi="Garamond"/>
                <w:lang w:val="id-ID"/>
              </w:rPr>
            </w:pPr>
            <w:r w:rsidRPr="00BC17E4">
              <w:rPr>
                <w:rFonts w:ascii="Garamond" w:hAnsi="Garamond"/>
                <w:lang w:val="id-ID"/>
              </w:rPr>
              <w:t>2.</w:t>
            </w:r>
          </w:p>
          <w:p w:rsidR="000F28A7" w:rsidRPr="00BC17E4" w:rsidRDefault="000F28A7" w:rsidP="00626BD3">
            <w:pPr>
              <w:jc w:val="both"/>
              <w:rPr>
                <w:rFonts w:ascii="Garamond" w:hAnsi="Garamond"/>
                <w:lang w:val="id-ID"/>
              </w:rPr>
            </w:pPr>
            <w:r w:rsidRPr="00BC17E4">
              <w:rPr>
                <w:rFonts w:ascii="Garamond" w:hAnsi="Garamond"/>
                <w:lang w:val="id-ID"/>
              </w:rPr>
              <w:t>3.</w:t>
            </w:r>
          </w:p>
          <w:p w:rsidR="000F28A7" w:rsidRPr="00BC17E4" w:rsidRDefault="000F28A7" w:rsidP="00626BD3">
            <w:pPr>
              <w:jc w:val="both"/>
              <w:rPr>
                <w:rFonts w:ascii="Garamond" w:hAnsi="Garamond"/>
                <w:lang w:val="id-ID"/>
              </w:rPr>
            </w:pPr>
            <w:r w:rsidRPr="00BC17E4">
              <w:rPr>
                <w:rFonts w:ascii="Garamond" w:hAnsi="Garamond"/>
                <w:lang w:val="id-ID"/>
              </w:rPr>
              <w:t>4.</w:t>
            </w:r>
          </w:p>
        </w:tc>
        <w:tc>
          <w:tcPr>
            <w:tcW w:w="2351" w:type="dxa"/>
          </w:tcPr>
          <w:p w:rsidR="000F28A7" w:rsidRPr="00BC17E4" w:rsidRDefault="000F28A7" w:rsidP="00626BD3">
            <w:pPr>
              <w:jc w:val="both"/>
              <w:rPr>
                <w:rFonts w:ascii="Garamond" w:hAnsi="Garamond"/>
                <w:lang w:val="id-ID"/>
              </w:rPr>
            </w:pPr>
            <w:r w:rsidRPr="00BC17E4">
              <w:rPr>
                <w:rFonts w:ascii="Garamond" w:hAnsi="Garamond"/>
                <w:lang w:val="id-ID"/>
              </w:rPr>
              <w:t>Sangat setuju</w:t>
            </w:r>
          </w:p>
          <w:p w:rsidR="000F28A7" w:rsidRPr="00BC17E4" w:rsidRDefault="000F28A7" w:rsidP="00626BD3">
            <w:pPr>
              <w:jc w:val="both"/>
              <w:rPr>
                <w:rFonts w:ascii="Garamond" w:hAnsi="Garamond"/>
                <w:lang w:val="id-ID"/>
              </w:rPr>
            </w:pPr>
            <w:r w:rsidRPr="00BC17E4">
              <w:rPr>
                <w:rFonts w:ascii="Garamond" w:hAnsi="Garamond"/>
                <w:lang w:val="id-ID"/>
              </w:rPr>
              <w:t>Setuju</w:t>
            </w:r>
          </w:p>
          <w:p w:rsidR="000F28A7" w:rsidRPr="00BC17E4" w:rsidRDefault="000F28A7" w:rsidP="00626BD3">
            <w:pPr>
              <w:jc w:val="both"/>
              <w:rPr>
                <w:rFonts w:ascii="Garamond" w:hAnsi="Garamond"/>
                <w:lang w:val="id-ID"/>
              </w:rPr>
            </w:pPr>
            <w:r w:rsidRPr="00BC17E4">
              <w:rPr>
                <w:rFonts w:ascii="Garamond" w:hAnsi="Garamond"/>
                <w:lang w:val="id-ID"/>
              </w:rPr>
              <w:t>Tidak setuju</w:t>
            </w:r>
          </w:p>
          <w:p w:rsidR="000F28A7" w:rsidRPr="00BC17E4" w:rsidRDefault="000F28A7" w:rsidP="00626BD3">
            <w:pPr>
              <w:jc w:val="both"/>
              <w:rPr>
                <w:rFonts w:ascii="Garamond" w:hAnsi="Garamond"/>
                <w:lang w:val="id-ID"/>
              </w:rPr>
            </w:pPr>
            <w:r w:rsidRPr="00BC17E4">
              <w:rPr>
                <w:rFonts w:ascii="Garamond" w:hAnsi="Garamond"/>
                <w:lang w:val="id-ID"/>
              </w:rPr>
              <w:t>Sangat tidak setuju</w:t>
            </w:r>
          </w:p>
        </w:tc>
        <w:tc>
          <w:tcPr>
            <w:tcW w:w="1635" w:type="dxa"/>
          </w:tcPr>
          <w:p w:rsidR="000F28A7" w:rsidRPr="00BC17E4" w:rsidRDefault="000F28A7" w:rsidP="00626BD3">
            <w:pPr>
              <w:jc w:val="center"/>
              <w:rPr>
                <w:rFonts w:ascii="Garamond" w:hAnsi="Garamond"/>
                <w:lang w:val="id-ID"/>
              </w:rPr>
            </w:pPr>
            <w:r w:rsidRPr="00BC17E4">
              <w:rPr>
                <w:rFonts w:ascii="Garamond" w:hAnsi="Garamond"/>
                <w:lang w:val="id-ID"/>
              </w:rPr>
              <w:t>0</w:t>
            </w:r>
          </w:p>
          <w:p w:rsidR="000F28A7" w:rsidRPr="00BC17E4" w:rsidRDefault="000F28A7" w:rsidP="00626BD3">
            <w:pPr>
              <w:jc w:val="center"/>
              <w:rPr>
                <w:rFonts w:ascii="Garamond" w:hAnsi="Garamond"/>
                <w:lang w:val="id-ID"/>
              </w:rPr>
            </w:pPr>
            <w:r w:rsidRPr="00BC17E4">
              <w:rPr>
                <w:rFonts w:ascii="Garamond" w:hAnsi="Garamond"/>
                <w:lang w:val="id-ID"/>
              </w:rPr>
              <w:t>12</w:t>
            </w:r>
          </w:p>
          <w:p w:rsidR="000F28A7" w:rsidRPr="00BC17E4" w:rsidRDefault="000F28A7" w:rsidP="00626BD3">
            <w:pPr>
              <w:jc w:val="center"/>
              <w:rPr>
                <w:rFonts w:ascii="Garamond" w:hAnsi="Garamond"/>
                <w:lang w:val="id-ID"/>
              </w:rPr>
            </w:pPr>
            <w:r w:rsidRPr="00BC17E4">
              <w:rPr>
                <w:rFonts w:ascii="Garamond" w:hAnsi="Garamond"/>
                <w:lang w:val="id-ID"/>
              </w:rPr>
              <w:t>26</w:t>
            </w:r>
          </w:p>
          <w:p w:rsidR="000F28A7" w:rsidRPr="00BC17E4" w:rsidRDefault="000F28A7" w:rsidP="00626BD3">
            <w:pPr>
              <w:jc w:val="center"/>
              <w:rPr>
                <w:rFonts w:ascii="Garamond" w:hAnsi="Garamond"/>
                <w:lang w:val="id-ID"/>
              </w:rPr>
            </w:pPr>
            <w:r w:rsidRPr="00BC17E4">
              <w:rPr>
                <w:rFonts w:ascii="Garamond" w:hAnsi="Garamond"/>
                <w:lang w:val="id-ID"/>
              </w:rPr>
              <w:t>12</w:t>
            </w:r>
          </w:p>
        </w:tc>
        <w:tc>
          <w:tcPr>
            <w:tcW w:w="1902" w:type="dxa"/>
          </w:tcPr>
          <w:p w:rsidR="000F28A7" w:rsidRPr="00BC17E4" w:rsidRDefault="000F28A7" w:rsidP="00626BD3">
            <w:pPr>
              <w:ind w:firstLine="34"/>
              <w:jc w:val="center"/>
              <w:rPr>
                <w:rFonts w:ascii="Garamond" w:hAnsi="Garamond"/>
                <w:lang w:val="id-ID"/>
              </w:rPr>
            </w:pPr>
            <w:r w:rsidRPr="00BC17E4">
              <w:rPr>
                <w:rFonts w:ascii="Garamond" w:hAnsi="Garamond"/>
                <w:lang w:val="id-ID"/>
              </w:rPr>
              <w:t>0%</w:t>
            </w:r>
          </w:p>
          <w:p w:rsidR="000F28A7" w:rsidRPr="00BC17E4" w:rsidRDefault="000F28A7" w:rsidP="00626BD3">
            <w:pPr>
              <w:ind w:firstLine="34"/>
              <w:jc w:val="center"/>
              <w:rPr>
                <w:rFonts w:ascii="Garamond" w:hAnsi="Garamond"/>
                <w:lang w:val="id-ID"/>
              </w:rPr>
            </w:pPr>
            <w:r w:rsidRPr="00BC17E4">
              <w:rPr>
                <w:rFonts w:ascii="Garamond" w:hAnsi="Garamond"/>
                <w:lang w:val="id-ID"/>
              </w:rPr>
              <w:t>24%</w:t>
            </w:r>
          </w:p>
          <w:p w:rsidR="000F28A7" w:rsidRPr="00BC17E4" w:rsidRDefault="000F28A7" w:rsidP="00626BD3">
            <w:pPr>
              <w:ind w:firstLine="34"/>
              <w:jc w:val="center"/>
              <w:rPr>
                <w:rFonts w:ascii="Garamond" w:hAnsi="Garamond"/>
                <w:lang w:val="id-ID"/>
              </w:rPr>
            </w:pPr>
            <w:r w:rsidRPr="00BC17E4">
              <w:rPr>
                <w:rFonts w:ascii="Garamond" w:hAnsi="Garamond"/>
                <w:lang w:val="id-ID"/>
              </w:rPr>
              <w:t>52%</w:t>
            </w:r>
          </w:p>
          <w:p w:rsidR="000F28A7" w:rsidRPr="00BC17E4" w:rsidRDefault="000F28A7" w:rsidP="00626BD3">
            <w:pPr>
              <w:ind w:firstLine="34"/>
              <w:jc w:val="center"/>
              <w:rPr>
                <w:rFonts w:ascii="Garamond" w:hAnsi="Garamond"/>
                <w:lang w:val="id-ID"/>
              </w:rPr>
            </w:pPr>
            <w:r w:rsidRPr="00BC17E4">
              <w:rPr>
                <w:rFonts w:ascii="Garamond" w:hAnsi="Garamond"/>
                <w:lang w:val="id-ID"/>
              </w:rPr>
              <w:t>24%</w:t>
            </w:r>
          </w:p>
        </w:tc>
      </w:tr>
      <w:tr w:rsidR="000F28A7" w:rsidRPr="00BC17E4" w:rsidTr="00626BD3">
        <w:tc>
          <w:tcPr>
            <w:tcW w:w="655" w:type="dxa"/>
          </w:tcPr>
          <w:p w:rsidR="000F28A7" w:rsidRPr="00BC17E4" w:rsidRDefault="000F28A7" w:rsidP="00626BD3">
            <w:pPr>
              <w:jc w:val="both"/>
              <w:rPr>
                <w:rFonts w:ascii="Garamond" w:hAnsi="Garamond"/>
                <w:lang w:val="id-ID"/>
              </w:rPr>
            </w:pPr>
          </w:p>
        </w:tc>
        <w:tc>
          <w:tcPr>
            <w:tcW w:w="2351" w:type="dxa"/>
          </w:tcPr>
          <w:p w:rsidR="000F28A7" w:rsidRPr="00BC17E4" w:rsidRDefault="000F28A7" w:rsidP="00626BD3">
            <w:pPr>
              <w:jc w:val="center"/>
              <w:rPr>
                <w:rFonts w:ascii="Garamond" w:hAnsi="Garamond"/>
                <w:b/>
                <w:lang w:val="id-ID"/>
              </w:rPr>
            </w:pPr>
            <w:r w:rsidRPr="00BC17E4">
              <w:rPr>
                <w:rFonts w:ascii="Garamond" w:hAnsi="Garamond"/>
                <w:b/>
                <w:lang w:val="id-ID"/>
              </w:rPr>
              <w:t>Total</w:t>
            </w:r>
          </w:p>
        </w:tc>
        <w:tc>
          <w:tcPr>
            <w:tcW w:w="1635" w:type="dxa"/>
          </w:tcPr>
          <w:p w:rsidR="000F28A7" w:rsidRPr="00BC17E4" w:rsidRDefault="000F28A7" w:rsidP="00626BD3">
            <w:pPr>
              <w:jc w:val="center"/>
              <w:rPr>
                <w:rFonts w:ascii="Garamond" w:hAnsi="Garamond"/>
                <w:lang w:val="id-ID"/>
              </w:rPr>
            </w:pPr>
            <w:r w:rsidRPr="00BC17E4">
              <w:rPr>
                <w:rFonts w:ascii="Garamond" w:hAnsi="Garamond"/>
                <w:lang w:val="id-ID"/>
              </w:rPr>
              <w:t>50</w:t>
            </w:r>
          </w:p>
        </w:tc>
        <w:tc>
          <w:tcPr>
            <w:tcW w:w="1902" w:type="dxa"/>
          </w:tcPr>
          <w:p w:rsidR="000F28A7" w:rsidRPr="00BC17E4" w:rsidRDefault="000F28A7" w:rsidP="00626BD3">
            <w:pPr>
              <w:jc w:val="center"/>
              <w:rPr>
                <w:rFonts w:ascii="Garamond" w:hAnsi="Garamond"/>
                <w:lang w:val="id-ID"/>
              </w:rPr>
            </w:pPr>
            <w:r w:rsidRPr="00BC17E4">
              <w:rPr>
                <w:rFonts w:ascii="Garamond" w:hAnsi="Garamond"/>
                <w:lang w:val="id-ID"/>
              </w:rPr>
              <w:t>100%</w:t>
            </w:r>
          </w:p>
        </w:tc>
      </w:tr>
    </w:tbl>
    <w:p w:rsidR="000F28A7" w:rsidRPr="00BC17E4" w:rsidRDefault="000F28A7" w:rsidP="00626BD3">
      <w:pPr>
        <w:jc w:val="both"/>
        <w:rPr>
          <w:rFonts w:ascii="Garamond" w:hAnsi="Garamond"/>
          <w:lang w:val="id-ID"/>
        </w:rPr>
      </w:pPr>
    </w:p>
    <w:p w:rsidR="000F28A7" w:rsidRPr="00BC17E4" w:rsidRDefault="000F28A7" w:rsidP="00626BD3">
      <w:pPr>
        <w:ind w:firstLine="720"/>
        <w:jc w:val="both"/>
        <w:rPr>
          <w:rFonts w:ascii="Garamond" w:hAnsi="Garamond"/>
          <w:lang w:val="id-ID"/>
        </w:rPr>
      </w:pPr>
      <w:r w:rsidRPr="00BC17E4">
        <w:rPr>
          <w:rFonts w:ascii="Garamond" w:hAnsi="Garamond"/>
          <w:lang w:val="id-ID"/>
        </w:rPr>
        <w:t xml:space="preserve">Berdasarkan  tabel  jawaban   di  atas,  dapat  disimpulkan  bahwa sebanyak  76%  (38  orang)  menolak  anggapan  bahwa  koleksi  di perpustakaan  sesuai dengan  kebutuhan mahasiswa  dalam kaitannya tugas yang diberikan dosen,  sedangkan  24% (12  orang) menyatakan  bahwa koleksi di perpustakaan sesuai dengan  kebutuhan untuk mencari referensi tugas yang diberikan dosen. </w:t>
      </w:r>
    </w:p>
    <w:p w:rsidR="000F28A7" w:rsidRPr="00BC17E4" w:rsidRDefault="000F28A7" w:rsidP="00626BD3">
      <w:pPr>
        <w:ind w:firstLine="720"/>
        <w:jc w:val="both"/>
        <w:rPr>
          <w:rFonts w:ascii="Garamond" w:hAnsi="Garamond"/>
          <w:lang w:val="id-ID"/>
        </w:rPr>
      </w:pPr>
      <w:r w:rsidRPr="00BC17E4">
        <w:rPr>
          <w:rFonts w:ascii="Garamond" w:hAnsi="Garamond"/>
          <w:lang w:val="id-ID"/>
        </w:rPr>
        <w:t xml:space="preserve">Selanjutnya dari hasil wawancara secara mendalam yang dilakukan penulis  kepada  perwakilan dari  kelas  Matematika 3.4 semester 3 terkait  keterbatasan koleksi yang  dibutuhkan  mahasiswa  dalam  memenuhi  tugas  yang  diberikan  dosen,  di peroleh kesimpulan bahwa koleksi di perpustakaan belum cukup memenuhi kebutuhan mahasiswa dalam mencari referensi tugas yang diberikan dosen. </w:t>
      </w:r>
    </w:p>
    <w:p w:rsidR="000F28A7" w:rsidRPr="00BC17E4" w:rsidRDefault="000F28A7" w:rsidP="00626BD3">
      <w:pPr>
        <w:jc w:val="both"/>
        <w:rPr>
          <w:rFonts w:ascii="Garamond" w:hAnsi="Garamond"/>
          <w:lang w:val="id-ID"/>
        </w:rPr>
      </w:pPr>
      <w:r w:rsidRPr="00BC17E4">
        <w:rPr>
          <w:rFonts w:ascii="Garamond" w:hAnsi="Garamond"/>
          <w:lang w:val="id-ID"/>
        </w:rPr>
        <w:t>c.  Pemanfaatan Koleksi</w:t>
      </w:r>
    </w:p>
    <w:p w:rsidR="000F28A7" w:rsidRPr="00BC17E4" w:rsidRDefault="000F28A7" w:rsidP="00626BD3">
      <w:pPr>
        <w:ind w:firstLine="720"/>
        <w:jc w:val="both"/>
        <w:rPr>
          <w:rFonts w:ascii="Garamond" w:hAnsi="Garamond"/>
          <w:lang w:val="id-ID"/>
        </w:rPr>
      </w:pPr>
      <w:r w:rsidRPr="00BC17E4">
        <w:rPr>
          <w:rFonts w:ascii="Garamond" w:hAnsi="Garamond"/>
          <w:lang w:val="id-ID"/>
        </w:rPr>
        <w:t>Keaktifan  mahasiswa  dalam  memanfaatkan  koleksi  dapat  diukur  pada frekuensi  mahasiswa  dalam  meminjam buku  di  perpustakaan.  Hal  ini  terlihat dari  jawaban  responden  pada  butir  pertanyaan  9  bahwa  sebagian  besar responden,  yaitu  52%  (26   orang)  menyatakan  dalam  seminggu  sering meminjam  buku  di  perpustakaan  sekolah,  30%  (15  orang)  menyatakan sangat sering meminjam buku tiap minggunya, 20% (8 orang) menyatakan jarang, dan    2% (1 orang)  menyatakan tidak pernah.  Untuk  lebih jelasnya dapat dilihat pada tabel sebagai berikut :</w:t>
      </w:r>
    </w:p>
    <w:p w:rsidR="000F28A7" w:rsidRPr="00BC17E4" w:rsidRDefault="000F28A7" w:rsidP="00626BD3">
      <w:pPr>
        <w:ind w:firstLine="851"/>
        <w:jc w:val="center"/>
        <w:rPr>
          <w:rFonts w:ascii="Garamond" w:hAnsi="Garamond"/>
          <w:lang w:val="id-ID"/>
        </w:rPr>
      </w:pPr>
      <w:r w:rsidRPr="00BC17E4">
        <w:rPr>
          <w:rFonts w:ascii="Garamond" w:hAnsi="Garamond"/>
          <w:lang w:val="id-ID"/>
        </w:rPr>
        <w:lastRenderedPageBreak/>
        <w:t>Tabel 5.11</w:t>
      </w:r>
    </w:p>
    <w:p w:rsidR="000F28A7" w:rsidRPr="00BC17E4" w:rsidRDefault="000F28A7" w:rsidP="00626BD3">
      <w:pPr>
        <w:ind w:firstLine="851"/>
        <w:jc w:val="center"/>
        <w:rPr>
          <w:rFonts w:ascii="Garamond" w:hAnsi="Garamond"/>
          <w:lang w:val="id-ID"/>
        </w:rPr>
      </w:pPr>
      <w:r w:rsidRPr="00BC17E4">
        <w:rPr>
          <w:rFonts w:ascii="Garamond" w:hAnsi="Garamond"/>
          <w:lang w:val="id-ID"/>
        </w:rPr>
        <w:t>Frekuensi meminjam buku di perpustakaan dalam seminggu</w:t>
      </w:r>
    </w:p>
    <w:tbl>
      <w:tblPr>
        <w:tblStyle w:val="TableGrid"/>
        <w:tblW w:w="0" w:type="auto"/>
        <w:tblInd w:w="1384" w:type="dxa"/>
        <w:tblLook w:val="04A0"/>
      </w:tblPr>
      <w:tblGrid>
        <w:gridCol w:w="655"/>
        <w:gridCol w:w="2351"/>
        <w:gridCol w:w="1635"/>
        <w:gridCol w:w="1902"/>
      </w:tblGrid>
      <w:tr w:rsidR="000F28A7" w:rsidRPr="00BC17E4" w:rsidTr="00626BD3">
        <w:tc>
          <w:tcPr>
            <w:tcW w:w="655" w:type="dxa"/>
          </w:tcPr>
          <w:p w:rsidR="000F28A7" w:rsidRPr="00BC17E4" w:rsidRDefault="000F28A7" w:rsidP="00626BD3">
            <w:pPr>
              <w:jc w:val="center"/>
              <w:rPr>
                <w:rFonts w:ascii="Garamond" w:hAnsi="Garamond"/>
                <w:b/>
                <w:lang w:val="id-ID"/>
              </w:rPr>
            </w:pPr>
            <w:r w:rsidRPr="00BC17E4">
              <w:rPr>
                <w:rFonts w:ascii="Garamond" w:hAnsi="Garamond"/>
                <w:b/>
                <w:lang w:val="id-ID"/>
              </w:rPr>
              <w:t>No</w:t>
            </w:r>
          </w:p>
        </w:tc>
        <w:tc>
          <w:tcPr>
            <w:tcW w:w="2351" w:type="dxa"/>
          </w:tcPr>
          <w:p w:rsidR="000F28A7" w:rsidRPr="00BC17E4" w:rsidRDefault="000F28A7" w:rsidP="00626BD3">
            <w:pPr>
              <w:jc w:val="center"/>
              <w:rPr>
                <w:rFonts w:ascii="Garamond" w:hAnsi="Garamond"/>
                <w:b/>
                <w:lang w:val="id-ID"/>
              </w:rPr>
            </w:pPr>
            <w:r w:rsidRPr="00BC17E4">
              <w:rPr>
                <w:rFonts w:ascii="Garamond" w:hAnsi="Garamond"/>
                <w:b/>
                <w:lang w:val="id-ID"/>
              </w:rPr>
              <w:t>Jawaban responden</w:t>
            </w:r>
          </w:p>
        </w:tc>
        <w:tc>
          <w:tcPr>
            <w:tcW w:w="1635" w:type="dxa"/>
          </w:tcPr>
          <w:p w:rsidR="000F28A7" w:rsidRPr="00BC17E4" w:rsidRDefault="000F28A7" w:rsidP="00626BD3">
            <w:pPr>
              <w:jc w:val="center"/>
              <w:rPr>
                <w:rFonts w:ascii="Garamond" w:hAnsi="Garamond"/>
                <w:b/>
                <w:lang w:val="id-ID"/>
              </w:rPr>
            </w:pPr>
            <w:r w:rsidRPr="00BC17E4">
              <w:rPr>
                <w:rFonts w:ascii="Garamond" w:hAnsi="Garamond"/>
                <w:b/>
                <w:lang w:val="id-ID"/>
              </w:rPr>
              <w:t>Frekuensi</w:t>
            </w:r>
          </w:p>
        </w:tc>
        <w:tc>
          <w:tcPr>
            <w:tcW w:w="1902" w:type="dxa"/>
          </w:tcPr>
          <w:p w:rsidR="000F28A7" w:rsidRPr="00BC17E4" w:rsidRDefault="000F28A7" w:rsidP="00626BD3">
            <w:pPr>
              <w:jc w:val="center"/>
              <w:rPr>
                <w:rFonts w:ascii="Garamond" w:hAnsi="Garamond"/>
                <w:b/>
                <w:lang w:val="id-ID"/>
              </w:rPr>
            </w:pPr>
            <w:r w:rsidRPr="00BC17E4">
              <w:rPr>
                <w:rFonts w:ascii="Garamond" w:hAnsi="Garamond"/>
                <w:b/>
                <w:lang w:val="id-ID"/>
              </w:rPr>
              <w:t>Persentase</w:t>
            </w:r>
          </w:p>
        </w:tc>
      </w:tr>
      <w:tr w:rsidR="000F28A7" w:rsidRPr="00BC17E4" w:rsidTr="00626BD3">
        <w:tc>
          <w:tcPr>
            <w:tcW w:w="655" w:type="dxa"/>
          </w:tcPr>
          <w:p w:rsidR="000F28A7" w:rsidRPr="00BC17E4" w:rsidRDefault="000F28A7" w:rsidP="00626BD3">
            <w:pPr>
              <w:jc w:val="center"/>
              <w:rPr>
                <w:rFonts w:ascii="Garamond" w:hAnsi="Garamond"/>
                <w:lang w:val="id-ID"/>
              </w:rPr>
            </w:pPr>
            <w:r w:rsidRPr="00BC17E4">
              <w:rPr>
                <w:rFonts w:ascii="Garamond" w:hAnsi="Garamond"/>
                <w:lang w:val="id-ID"/>
              </w:rPr>
              <w:t>1.</w:t>
            </w:r>
          </w:p>
          <w:p w:rsidR="000F28A7" w:rsidRPr="00BC17E4" w:rsidRDefault="000F28A7" w:rsidP="00626BD3">
            <w:pPr>
              <w:jc w:val="center"/>
              <w:rPr>
                <w:rFonts w:ascii="Garamond" w:hAnsi="Garamond"/>
                <w:lang w:val="id-ID"/>
              </w:rPr>
            </w:pPr>
            <w:r w:rsidRPr="00BC17E4">
              <w:rPr>
                <w:rFonts w:ascii="Garamond" w:hAnsi="Garamond"/>
                <w:lang w:val="id-ID"/>
              </w:rPr>
              <w:t>2.</w:t>
            </w:r>
          </w:p>
          <w:p w:rsidR="000F28A7" w:rsidRPr="00BC17E4" w:rsidRDefault="000F28A7" w:rsidP="00626BD3">
            <w:pPr>
              <w:jc w:val="center"/>
              <w:rPr>
                <w:rFonts w:ascii="Garamond" w:hAnsi="Garamond"/>
                <w:lang w:val="id-ID"/>
              </w:rPr>
            </w:pPr>
            <w:r w:rsidRPr="00BC17E4">
              <w:rPr>
                <w:rFonts w:ascii="Garamond" w:hAnsi="Garamond"/>
                <w:lang w:val="id-ID"/>
              </w:rPr>
              <w:t>3.</w:t>
            </w:r>
          </w:p>
          <w:p w:rsidR="000F28A7" w:rsidRPr="00BC17E4" w:rsidRDefault="000F28A7" w:rsidP="00626BD3">
            <w:pPr>
              <w:jc w:val="center"/>
              <w:rPr>
                <w:rFonts w:ascii="Garamond" w:hAnsi="Garamond"/>
                <w:lang w:val="id-ID"/>
              </w:rPr>
            </w:pPr>
            <w:r w:rsidRPr="00BC17E4">
              <w:rPr>
                <w:rFonts w:ascii="Garamond" w:hAnsi="Garamond"/>
                <w:lang w:val="id-ID"/>
              </w:rPr>
              <w:t>4.</w:t>
            </w:r>
          </w:p>
        </w:tc>
        <w:tc>
          <w:tcPr>
            <w:tcW w:w="2351" w:type="dxa"/>
          </w:tcPr>
          <w:p w:rsidR="000F28A7" w:rsidRPr="00BC17E4" w:rsidRDefault="000F28A7" w:rsidP="00626BD3">
            <w:pPr>
              <w:jc w:val="both"/>
              <w:rPr>
                <w:rFonts w:ascii="Garamond" w:hAnsi="Garamond"/>
                <w:lang w:val="id-ID"/>
              </w:rPr>
            </w:pPr>
            <w:r w:rsidRPr="00BC17E4">
              <w:rPr>
                <w:rFonts w:ascii="Garamond" w:hAnsi="Garamond"/>
                <w:lang w:val="id-ID"/>
              </w:rPr>
              <w:t>Sangat Sering</w:t>
            </w:r>
          </w:p>
          <w:p w:rsidR="000F28A7" w:rsidRPr="00BC17E4" w:rsidRDefault="000F28A7" w:rsidP="00626BD3">
            <w:pPr>
              <w:jc w:val="both"/>
              <w:rPr>
                <w:rFonts w:ascii="Garamond" w:hAnsi="Garamond"/>
                <w:lang w:val="id-ID"/>
              </w:rPr>
            </w:pPr>
            <w:r w:rsidRPr="00BC17E4">
              <w:rPr>
                <w:rFonts w:ascii="Garamond" w:hAnsi="Garamond"/>
                <w:lang w:val="id-ID"/>
              </w:rPr>
              <w:t>Sering</w:t>
            </w:r>
          </w:p>
          <w:p w:rsidR="000F28A7" w:rsidRPr="00BC17E4" w:rsidRDefault="000F28A7" w:rsidP="00626BD3">
            <w:pPr>
              <w:jc w:val="both"/>
              <w:rPr>
                <w:rFonts w:ascii="Garamond" w:hAnsi="Garamond"/>
                <w:lang w:val="id-ID"/>
              </w:rPr>
            </w:pPr>
            <w:r w:rsidRPr="00BC17E4">
              <w:rPr>
                <w:rFonts w:ascii="Garamond" w:hAnsi="Garamond"/>
                <w:lang w:val="id-ID"/>
              </w:rPr>
              <w:t>Jarang</w:t>
            </w:r>
          </w:p>
          <w:p w:rsidR="000F28A7" w:rsidRPr="00BC17E4" w:rsidRDefault="000F28A7" w:rsidP="00626BD3">
            <w:pPr>
              <w:jc w:val="both"/>
              <w:rPr>
                <w:rFonts w:ascii="Garamond" w:hAnsi="Garamond"/>
                <w:lang w:val="id-ID"/>
              </w:rPr>
            </w:pPr>
            <w:r w:rsidRPr="00BC17E4">
              <w:rPr>
                <w:rFonts w:ascii="Garamond" w:hAnsi="Garamond"/>
                <w:lang w:val="id-ID"/>
              </w:rPr>
              <w:t>Tidak Pernah</w:t>
            </w:r>
          </w:p>
        </w:tc>
        <w:tc>
          <w:tcPr>
            <w:tcW w:w="1635" w:type="dxa"/>
          </w:tcPr>
          <w:p w:rsidR="000F28A7" w:rsidRPr="00BC17E4" w:rsidRDefault="000F28A7" w:rsidP="00626BD3">
            <w:pPr>
              <w:jc w:val="center"/>
              <w:rPr>
                <w:rFonts w:ascii="Garamond" w:hAnsi="Garamond"/>
                <w:lang w:val="id-ID"/>
              </w:rPr>
            </w:pPr>
            <w:r w:rsidRPr="00BC17E4">
              <w:rPr>
                <w:rFonts w:ascii="Garamond" w:hAnsi="Garamond"/>
                <w:lang w:val="id-ID"/>
              </w:rPr>
              <w:t>15</w:t>
            </w:r>
          </w:p>
          <w:p w:rsidR="000F28A7" w:rsidRPr="00BC17E4" w:rsidRDefault="000F28A7" w:rsidP="00626BD3">
            <w:pPr>
              <w:jc w:val="center"/>
              <w:rPr>
                <w:rFonts w:ascii="Garamond" w:hAnsi="Garamond"/>
                <w:lang w:val="id-ID"/>
              </w:rPr>
            </w:pPr>
            <w:r w:rsidRPr="00BC17E4">
              <w:rPr>
                <w:rFonts w:ascii="Garamond" w:hAnsi="Garamond"/>
                <w:lang w:val="id-ID"/>
              </w:rPr>
              <w:t>26</w:t>
            </w:r>
          </w:p>
          <w:p w:rsidR="000F28A7" w:rsidRPr="00BC17E4" w:rsidRDefault="000F28A7" w:rsidP="00626BD3">
            <w:pPr>
              <w:jc w:val="center"/>
              <w:rPr>
                <w:rFonts w:ascii="Garamond" w:hAnsi="Garamond"/>
                <w:lang w:val="id-ID"/>
              </w:rPr>
            </w:pPr>
            <w:r w:rsidRPr="00BC17E4">
              <w:rPr>
                <w:rFonts w:ascii="Garamond" w:hAnsi="Garamond"/>
                <w:lang w:val="id-ID"/>
              </w:rPr>
              <w:t>8</w:t>
            </w:r>
          </w:p>
          <w:p w:rsidR="000F28A7" w:rsidRPr="00BC17E4" w:rsidRDefault="000F28A7" w:rsidP="00626BD3">
            <w:pPr>
              <w:jc w:val="center"/>
              <w:rPr>
                <w:rFonts w:ascii="Garamond" w:hAnsi="Garamond"/>
                <w:lang w:val="id-ID"/>
              </w:rPr>
            </w:pPr>
            <w:r w:rsidRPr="00BC17E4">
              <w:rPr>
                <w:rFonts w:ascii="Garamond" w:hAnsi="Garamond"/>
                <w:lang w:val="id-ID"/>
              </w:rPr>
              <w:t>1</w:t>
            </w:r>
          </w:p>
        </w:tc>
        <w:tc>
          <w:tcPr>
            <w:tcW w:w="1902" w:type="dxa"/>
          </w:tcPr>
          <w:p w:rsidR="000F28A7" w:rsidRPr="00BC17E4" w:rsidRDefault="000F28A7" w:rsidP="00626BD3">
            <w:pPr>
              <w:ind w:firstLine="34"/>
              <w:jc w:val="center"/>
              <w:rPr>
                <w:rFonts w:ascii="Garamond" w:hAnsi="Garamond"/>
                <w:lang w:val="id-ID"/>
              </w:rPr>
            </w:pPr>
            <w:r w:rsidRPr="00BC17E4">
              <w:rPr>
                <w:rFonts w:ascii="Garamond" w:hAnsi="Garamond"/>
                <w:lang w:val="id-ID"/>
              </w:rPr>
              <w:t>26%</w:t>
            </w:r>
          </w:p>
          <w:p w:rsidR="000F28A7" w:rsidRPr="00BC17E4" w:rsidRDefault="000F28A7" w:rsidP="00626BD3">
            <w:pPr>
              <w:ind w:firstLine="34"/>
              <w:jc w:val="center"/>
              <w:rPr>
                <w:rFonts w:ascii="Garamond" w:hAnsi="Garamond"/>
                <w:lang w:val="id-ID"/>
              </w:rPr>
            </w:pPr>
            <w:r w:rsidRPr="00BC17E4">
              <w:rPr>
                <w:rFonts w:ascii="Garamond" w:hAnsi="Garamond"/>
                <w:lang w:val="id-ID"/>
              </w:rPr>
              <w:t>54%</w:t>
            </w:r>
          </w:p>
          <w:p w:rsidR="000F28A7" w:rsidRPr="00BC17E4" w:rsidRDefault="000F28A7" w:rsidP="00626BD3">
            <w:pPr>
              <w:ind w:firstLine="34"/>
              <w:jc w:val="center"/>
              <w:rPr>
                <w:rFonts w:ascii="Garamond" w:hAnsi="Garamond"/>
                <w:lang w:val="id-ID"/>
              </w:rPr>
            </w:pPr>
            <w:r w:rsidRPr="00BC17E4">
              <w:rPr>
                <w:rFonts w:ascii="Garamond" w:hAnsi="Garamond"/>
                <w:lang w:val="id-ID"/>
              </w:rPr>
              <w:t>20%</w:t>
            </w:r>
          </w:p>
          <w:p w:rsidR="000F28A7" w:rsidRPr="00BC17E4" w:rsidRDefault="000F28A7" w:rsidP="00626BD3">
            <w:pPr>
              <w:ind w:firstLine="34"/>
              <w:jc w:val="center"/>
              <w:rPr>
                <w:rFonts w:ascii="Garamond" w:hAnsi="Garamond"/>
                <w:lang w:val="id-ID"/>
              </w:rPr>
            </w:pPr>
            <w:r w:rsidRPr="00BC17E4">
              <w:rPr>
                <w:rFonts w:ascii="Garamond" w:hAnsi="Garamond"/>
                <w:lang w:val="id-ID"/>
              </w:rPr>
              <w:t>0%</w:t>
            </w:r>
          </w:p>
        </w:tc>
      </w:tr>
      <w:tr w:rsidR="000F28A7" w:rsidRPr="00BC17E4" w:rsidTr="00626BD3">
        <w:tc>
          <w:tcPr>
            <w:tcW w:w="655" w:type="dxa"/>
          </w:tcPr>
          <w:p w:rsidR="000F28A7" w:rsidRPr="00BC17E4" w:rsidRDefault="000F28A7" w:rsidP="00626BD3">
            <w:pPr>
              <w:jc w:val="center"/>
              <w:rPr>
                <w:rFonts w:ascii="Garamond" w:hAnsi="Garamond"/>
                <w:b/>
                <w:lang w:val="id-ID"/>
              </w:rPr>
            </w:pPr>
          </w:p>
        </w:tc>
        <w:tc>
          <w:tcPr>
            <w:tcW w:w="2351" w:type="dxa"/>
          </w:tcPr>
          <w:p w:rsidR="000F28A7" w:rsidRPr="00BC17E4" w:rsidRDefault="000F28A7" w:rsidP="00626BD3">
            <w:pPr>
              <w:jc w:val="center"/>
              <w:rPr>
                <w:rFonts w:ascii="Garamond" w:hAnsi="Garamond"/>
                <w:b/>
                <w:lang w:val="id-ID"/>
              </w:rPr>
            </w:pPr>
            <w:r w:rsidRPr="00BC17E4">
              <w:rPr>
                <w:rFonts w:ascii="Garamond" w:hAnsi="Garamond"/>
                <w:b/>
                <w:lang w:val="id-ID"/>
              </w:rPr>
              <w:t>Total</w:t>
            </w:r>
          </w:p>
        </w:tc>
        <w:tc>
          <w:tcPr>
            <w:tcW w:w="1635" w:type="dxa"/>
          </w:tcPr>
          <w:p w:rsidR="000F28A7" w:rsidRPr="00BC17E4" w:rsidRDefault="000F28A7" w:rsidP="00626BD3">
            <w:pPr>
              <w:jc w:val="center"/>
              <w:rPr>
                <w:rFonts w:ascii="Garamond" w:hAnsi="Garamond"/>
                <w:lang w:val="id-ID"/>
              </w:rPr>
            </w:pPr>
            <w:r w:rsidRPr="00BC17E4">
              <w:rPr>
                <w:rFonts w:ascii="Garamond" w:hAnsi="Garamond"/>
                <w:lang w:val="id-ID"/>
              </w:rPr>
              <w:t>50</w:t>
            </w:r>
          </w:p>
        </w:tc>
        <w:tc>
          <w:tcPr>
            <w:tcW w:w="1902" w:type="dxa"/>
          </w:tcPr>
          <w:p w:rsidR="000F28A7" w:rsidRPr="00BC17E4" w:rsidRDefault="000F28A7" w:rsidP="00626BD3">
            <w:pPr>
              <w:jc w:val="center"/>
              <w:rPr>
                <w:rFonts w:ascii="Garamond" w:hAnsi="Garamond"/>
                <w:lang w:val="id-ID"/>
              </w:rPr>
            </w:pPr>
            <w:r w:rsidRPr="00BC17E4">
              <w:rPr>
                <w:rFonts w:ascii="Garamond" w:hAnsi="Garamond"/>
                <w:lang w:val="id-ID"/>
              </w:rPr>
              <w:t>100%</w:t>
            </w:r>
          </w:p>
        </w:tc>
      </w:tr>
    </w:tbl>
    <w:p w:rsidR="000F28A7" w:rsidRPr="00BC17E4" w:rsidRDefault="000F28A7" w:rsidP="00626BD3">
      <w:pPr>
        <w:ind w:firstLine="851"/>
        <w:jc w:val="both"/>
        <w:rPr>
          <w:rFonts w:ascii="Garamond" w:hAnsi="Garamond"/>
          <w:lang w:val="id-ID"/>
        </w:rPr>
      </w:pPr>
    </w:p>
    <w:p w:rsidR="000F28A7" w:rsidRPr="00BC17E4" w:rsidRDefault="000F28A7" w:rsidP="00626BD3">
      <w:pPr>
        <w:ind w:firstLine="720"/>
        <w:jc w:val="both"/>
        <w:rPr>
          <w:rFonts w:ascii="Garamond" w:hAnsi="Garamond"/>
          <w:lang w:val="id-ID"/>
        </w:rPr>
      </w:pPr>
      <w:r w:rsidRPr="00BC17E4">
        <w:rPr>
          <w:rFonts w:ascii="Garamond" w:hAnsi="Garamond"/>
          <w:lang w:val="id-ID"/>
        </w:rPr>
        <w:t>Berdasarkan tabel jawaban responden di atas, mengindikasikan bahwa hampir seluruh responden pernah meminjam buku di perpustakaan, yaitu 80%  (40  orang)  menyatakan  sering  meminjam  buku  di perpustakaan  tiap minggunya.  Sedangkan  20%  (10  orang)  menyatakan  jarang  meminjam buku di perpustakaan.</w:t>
      </w:r>
    </w:p>
    <w:p w:rsidR="000F28A7" w:rsidRPr="00BC17E4" w:rsidRDefault="000F28A7" w:rsidP="00626BD3">
      <w:pPr>
        <w:ind w:firstLine="720"/>
        <w:jc w:val="both"/>
        <w:rPr>
          <w:rFonts w:ascii="Garamond" w:hAnsi="Garamond"/>
          <w:lang w:val="id-ID"/>
        </w:rPr>
      </w:pPr>
      <w:r w:rsidRPr="00BC17E4">
        <w:rPr>
          <w:rFonts w:ascii="Garamond" w:hAnsi="Garamond"/>
          <w:lang w:val="id-ID"/>
        </w:rPr>
        <w:t>Selanjutnya dari  hasil wawancara secara mendalam yang dilakukan penulis kepada perwakilan dari kelas Matematika 1.2 semester 3 terkait tingkat keseringan mahasiswa Fakultas Tarbiyah dan Keguruan dalam  meminjam buku  di perpustakaan  sekolahtiap  minggunya,  diperoleh  kesimpulan  bahwa  mahasiswa  Fakultas Tarbiyah dan Keguruan  tergolong  cukup  sering  meminjam  buku    di  perpustakaan fakultas. Buku  yang dipinjam juga berkaitan  dengan  tugas  yang diberikan oleh  dosen,  sehingga  memungkinkan  mahasiswa  untuk  termotivasi  untuk meminjam buku.</w:t>
      </w:r>
    </w:p>
    <w:p w:rsidR="000F28A7" w:rsidRPr="00BC17E4" w:rsidRDefault="000F28A7" w:rsidP="00626BD3">
      <w:pPr>
        <w:ind w:firstLine="720"/>
        <w:jc w:val="both"/>
        <w:rPr>
          <w:rFonts w:ascii="Garamond" w:hAnsi="Garamond"/>
          <w:lang w:val="id-ID"/>
        </w:rPr>
      </w:pPr>
      <w:r w:rsidRPr="00BC17E4">
        <w:rPr>
          <w:rFonts w:ascii="Garamond" w:hAnsi="Garamond"/>
          <w:lang w:val="id-ID"/>
        </w:rPr>
        <w:t>Tingkat kesadaran mahasiswa untuk berkunjung ke perpustakaan  sekolah dirasakan  cukup  tinggi,  mengingat  kewajiban  terhadap  tugas  yang diberikan oleh dosen.  Hal ini terlihat dari dari jawaban responden pada butir pertanyaan  10  bahwa  sebagian  besar  responden,  yaitu  56%  (28  orang) menyatakan setuju berkunjung ke perpustakaan atas kemauan sendiri, 36% (18  orang)  menyatakan  sangat  setuju,  8%  (4  orang)  menyatakan  tidak setuju,  dan  tidak  ada  responden  yang  menyatakan  sangat  tidak  setuju. Untuk lebih jelasnya dapat dilihat pada tabel sebagai berikut :</w:t>
      </w:r>
    </w:p>
    <w:p w:rsidR="0047646D" w:rsidRDefault="0047646D" w:rsidP="00626BD3">
      <w:pPr>
        <w:spacing w:after="200"/>
        <w:rPr>
          <w:rFonts w:ascii="Garamond" w:hAnsi="Garamond"/>
          <w:lang w:val="id-ID"/>
        </w:rPr>
      </w:pPr>
      <w:r>
        <w:rPr>
          <w:rFonts w:ascii="Garamond" w:hAnsi="Garamond"/>
          <w:lang w:val="id-ID"/>
        </w:rPr>
        <w:br w:type="page"/>
      </w:r>
    </w:p>
    <w:p w:rsidR="000F28A7" w:rsidRPr="00BC17E4" w:rsidRDefault="000F28A7" w:rsidP="00626BD3">
      <w:pPr>
        <w:ind w:firstLine="851"/>
        <w:jc w:val="center"/>
        <w:rPr>
          <w:rFonts w:ascii="Garamond" w:hAnsi="Garamond"/>
          <w:lang w:val="id-ID"/>
        </w:rPr>
      </w:pPr>
      <w:r w:rsidRPr="00BC17E4">
        <w:rPr>
          <w:rFonts w:ascii="Garamond" w:hAnsi="Garamond"/>
          <w:lang w:val="id-ID"/>
        </w:rPr>
        <w:lastRenderedPageBreak/>
        <w:t>Tabel 5.12</w:t>
      </w:r>
    </w:p>
    <w:p w:rsidR="000F28A7" w:rsidRPr="00BC17E4" w:rsidRDefault="000F28A7" w:rsidP="00626BD3">
      <w:pPr>
        <w:ind w:firstLine="851"/>
        <w:jc w:val="center"/>
        <w:rPr>
          <w:rFonts w:ascii="Garamond" w:hAnsi="Garamond"/>
          <w:lang w:val="id-ID"/>
        </w:rPr>
      </w:pPr>
      <w:r w:rsidRPr="00BC17E4">
        <w:rPr>
          <w:rFonts w:ascii="Garamond" w:hAnsi="Garamond"/>
          <w:lang w:val="id-ID"/>
        </w:rPr>
        <w:t>Berkunjung ke perpustakaan atas kemauan sendiri</w:t>
      </w:r>
    </w:p>
    <w:tbl>
      <w:tblPr>
        <w:tblStyle w:val="TableGrid"/>
        <w:tblW w:w="0" w:type="auto"/>
        <w:tblInd w:w="1384" w:type="dxa"/>
        <w:tblLook w:val="04A0"/>
      </w:tblPr>
      <w:tblGrid>
        <w:gridCol w:w="649"/>
        <w:gridCol w:w="2357"/>
        <w:gridCol w:w="1596"/>
        <w:gridCol w:w="1941"/>
      </w:tblGrid>
      <w:tr w:rsidR="000F28A7" w:rsidRPr="00BC17E4" w:rsidTr="00626BD3">
        <w:tc>
          <w:tcPr>
            <w:tcW w:w="649" w:type="dxa"/>
          </w:tcPr>
          <w:p w:rsidR="000F28A7" w:rsidRPr="00BC17E4" w:rsidRDefault="000F28A7" w:rsidP="00626BD3">
            <w:pPr>
              <w:jc w:val="center"/>
              <w:rPr>
                <w:rFonts w:ascii="Garamond" w:hAnsi="Garamond"/>
                <w:b/>
                <w:lang w:val="id-ID"/>
              </w:rPr>
            </w:pPr>
            <w:r w:rsidRPr="00BC17E4">
              <w:rPr>
                <w:rFonts w:ascii="Garamond" w:hAnsi="Garamond"/>
                <w:b/>
                <w:lang w:val="id-ID"/>
              </w:rPr>
              <w:t>No</w:t>
            </w:r>
          </w:p>
        </w:tc>
        <w:tc>
          <w:tcPr>
            <w:tcW w:w="2357" w:type="dxa"/>
          </w:tcPr>
          <w:p w:rsidR="000F28A7" w:rsidRPr="00BC17E4" w:rsidRDefault="000F28A7" w:rsidP="00626BD3">
            <w:pPr>
              <w:jc w:val="center"/>
              <w:rPr>
                <w:rFonts w:ascii="Garamond" w:hAnsi="Garamond"/>
                <w:b/>
                <w:lang w:val="id-ID"/>
              </w:rPr>
            </w:pPr>
            <w:r w:rsidRPr="00BC17E4">
              <w:rPr>
                <w:rFonts w:ascii="Garamond" w:hAnsi="Garamond"/>
                <w:b/>
                <w:lang w:val="id-ID"/>
              </w:rPr>
              <w:t>Jawaban responden</w:t>
            </w:r>
          </w:p>
        </w:tc>
        <w:tc>
          <w:tcPr>
            <w:tcW w:w="1596" w:type="dxa"/>
          </w:tcPr>
          <w:p w:rsidR="000F28A7" w:rsidRPr="00BC17E4" w:rsidRDefault="000F28A7" w:rsidP="00626BD3">
            <w:pPr>
              <w:jc w:val="center"/>
              <w:rPr>
                <w:rFonts w:ascii="Garamond" w:hAnsi="Garamond"/>
                <w:b/>
                <w:lang w:val="id-ID"/>
              </w:rPr>
            </w:pPr>
            <w:r w:rsidRPr="00BC17E4">
              <w:rPr>
                <w:rFonts w:ascii="Garamond" w:hAnsi="Garamond"/>
                <w:b/>
                <w:lang w:val="id-ID"/>
              </w:rPr>
              <w:t>Frekuensi</w:t>
            </w:r>
          </w:p>
        </w:tc>
        <w:tc>
          <w:tcPr>
            <w:tcW w:w="1941" w:type="dxa"/>
          </w:tcPr>
          <w:p w:rsidR="000F28A7" w:rsidRPr="00BC17E4" w:rsidRDefault="000F28A7" w:rsidP="00626BD3">
            <w:pPr>
              <w:jc w:val="center"/>
              <w:rPr>
                <w:rFonts w:ascii="Garamond" w:hAnsi="Garamond"/>
                <w:b/>
                <w:lang w:val="id-ID"/>
              </w:rPr>
            </w:pPr>
            <w:r w:rsidRPr="00BC17E4">
              <w:rPr>
                <w:rFonts w:ascii="Garamond" w:hAnsi="Garamond"/>
                <w:b/>
                <w:lang w:val="id-ID"/>
              </w:rPr>
              <w:t>Persentase</w:t>
            </w:r>
          </w:p>
        </w:tc>
      </w:tr>
      <w:tr w:rsidR="000F28A7" w:rsidRPr="00BC17E4" w:rsidTr="00626BD3">
        <w:tc>
          <w:tcPr>
            <w:tcW w:w="649" w:type="dxa"/>
          </w:tcPr>
          <w:p w:rsidR="000F28A7" w:rsidRPr="00BC17E4" w:rsidRDefault="000F28A7" w:rsidP="00626BD3">
            <w:pPr>
              <w:jc w:val="both"/>
              <w:rPr>
                <w:rFonts w:ascii="Garamond" w:hAnsi="Garamond"/>
                <w:lang w:val="id-ID"/>
              </w:rPr>
            </w:pPr>
            <w:r w:rsidRPr="00BC17E4">
              <w:rPr>
                <w:rFonts w:ascii="Garamond" w:hAnsi="Garamond"/>
                <w:lang w:val="id-ID"/>
              </w:rPr>
              <w:t>1.</w:t>
            </w:r>
          </w:p>
          <w:p w:rsidR="000F28A7" w:rsidRPr="00BC17E4" w:rsidRDefault="000F28A7" w:rsidP="00626BD3">
            <w:pPr>
              <w:jc w:val="both"/>
              <w:rPr>
                <w:rFonts w:ascii="Garamond" w:hAnsi="Garamond"/>
                <w:lang w:val="id-ID"/>
              </w:rPr>
            </w:pPr>
            <w:r w:rsidRPr="00BC17E4">
              <w:rPr>
                <w:rFonts w:ascii="Garamond" w:hAnsi="Garamond"/>
                <w:lang w:val="id-ID"/>
              </w:rPr>
              <w:t>2.</w:t>
            </w:r>
          </w:p>
          <w:p w:rsidR="000F28A7" w:rsidRPr="00BC17E4" w:rsidRDefault="000F28A7" w:rsidP="00626BD3">
            <w:pPr>
              <w:jc w:val="both"/>
              <w:rPr>
                <w:rFonts w:ascii="Garamond" w:hAnsi="Garamond"/>
                <w:lang w:val="id-ID"/>
              </w:rPr>
            </w:pPr>
            <w:r w:rsidRPr="00BC17E4">
              <w:rPr>
                <w:rFonts w:ascii="Garamond" w:hAnsi="Garamond"/>
                <w:lang w:val="id-ID"/>
              </w:rPr>
              <w:t>3.</w:t>
            </w:r>
          </w:p>
          <w:p w:rsidR="000F28A7" w:rsidRPr="00BC17E4" w:rsidRDefault="000F28A7" w:rsidP="00626BD3">
            <w:pPr>
              <w:jc w:val="both"/>
              <w:rPr>
                <w:rFonts w:ascii="Garamond" w:hAnsi="Garamond"/>
                <w:lang w:val="id-ID"/>
              </w:rPr>
            </w:pPr>
            <w:r w:rsidRPr="00BC17E4">
              <w:rPr>
                <w:rFonts w:ascii="Garamond" w:hAnsi="Garamond"/>
                <w:lang w:val="id-ID"/>
              </w:rPr>
              <w:t>4.</w:t>
            </w:r>
          </w:p>
        </w:tc>
        <w:tc>
          <w:tcPr>
            <w:tcW w:w="2357" w:type="dxa"/>
          </w:tcPr>
          <w:p w:rsidR="000F28A7" w:rsidRPr="00BC17E4" w:rsidRDefault="000F28A7" w:rsidP="00626BD3">
            <w:pPr>
              <w:jc w:val="both"/>
              <w:rPr>
                <w:rFonts w:ascii="Garamond" w:hAnsi="Garamond"/>
                <w:lang w:val="id-ID"/>
              </w:rPr>
            </w:pPr>
            <w:r w:rsidRPr="00BC17E4">
              <w:rPr>
                <w:rFonts w:ascii="Garamond" w:hAnsi="Garamond"/>
                <w:lang w:val="id-ID"/>
              </w:rPr>
              <w:t>Sangat Setuju</w:t>
            </w:r>
          </w:p>
          <w:p w:rsidR="000F28A7" w:rsidRPr="00BC17E4" w:rsidRDefault="000F28A7" w:rsidP="00626BD3">
            <w:pPr>
              <w:jc w:val="both"/>
              <w:rPr>
                <w:rFonts w:ascii="Garamond" w:hAnsi="Garamond"/>
                <w:lang w:val="id-ID"/>
              </w:rPr>
            </w:pPr>
            <w:r w:rsidRPr="00BC17E4">
              <w:rPr>
                <w:rFonts w:ascii="Garamond" w:hAnsi="Garamond"/>
                <w:lang w:val="id-ID"/>
              </w:rPr>
              <w:t>Setuju</w:t>
            </w:r>
          </w:p>
          <w:p w:rsidR="000F28A7" w:rsidRPr="00BC17E4" w:rsidRDefault="000F28A7" w:rsidP="00626BD3">
            <w:pPr>
              <w:jc w:val="both"/>
              <w:rPr>
                <w:rFonts w:ascii="Garamond" w:hAnsi="Garamond"/>
                <w:lang w:val="id-ID"/>
              </w:rPr>
            </w:pPr>
            <w:r w:rsidRPr="00BC17E4">
              <w:rPr>
                <w:rFonts w:ascii="Garamond" w:hAnsi="Garamond"/>
                <w:lang w:val="id-ID"/>
              </w:rPr>
              <w:t>Tidak Setuju</w:t>
            </w:r>
          </w:p>
          <w:p w:rsidR="000F28A7" w:rsidRPr="00BC17E4" w:rsidRDefault="000F28A7" w:rsidP="00626BD3">
            <w:pPr>
              <w:jc w:val="both"/>
              <w:rPr>
                <w:rFonts w:ascii="Garamond" w:hAnsi="Garamond"/>
                <w:lang w:val="id-ID"/>
              </w:rPr>
            </w:pPr>
            <w:r w:rsidRPr="00BC17E4">
              <w:rPr>
                <w:rFonts w:ascii="Garamond" w:hAnsi="Garamond"/>
                <w:lang w:val="id-ID"/>
              </w:rPr>
              <w:t>Sangat Tidak Setuju</w:t>
            </w:r>
          </w:p>
        </w:tc>
        <w:tc>
          <w:tcPr>
            <w:tcW w:w="1596" w:type="dxa"/>
          </w:tcPr>
          <w:p w:rsidR="000F28A7" w:rsidRPr="00BC17E4" w:rsidRDefault="000F28A7" w:rsidP="00626BD3">
            <w:pPr>
              <w:ind w:firstLine="600"/>
              <w:rPr>
                <w:rFonts w:ascii="Garamond" w:hAnsi="Garamond"/>
                <w:lang w:val="id-ID"/>
              </w:rPr>
            </w:pPr>
            <w:r w:rsidRPr="00BC17E4">
              <w:rPr>
                <w:rFonts w:ascii="Garamond" w:hAnsi="Garamond"/>
                <w:lang w:val="id-ID"/>
              </w:rPr>
              <w:t>18</w:t>
            </w:r>
          </w:p>
          <w:p w:rsidR="000F28A7" w:rsidRPr="00BC17E4" w:rsidRDefault="000F28A7" w:rsidP="00626BD3">
            <w:pPr>
              <w:ind w:firstLine="600"/>
              <w:rPr>
                <w:rFonts w:ascii="Garamond" w:hAnsi="Garamond"/>
                <w:lang w:val="id-ID"/>
              </w:rPr>
            </w:pPr>
            <w:r w:rsidRPr="00BC17E4">
              <w:rPr>
                <w:rFonts w:ascii="Garamond" w:hAnsi="Garamond"/>
                <w:lang w:val="id-ID"/>
              </w:rPr>
              <w:t>28</w:t>
            </w:r>
          </w:p>
          <w:p w:rsidR="000F28A7" w:rsidRPr="00BC17E4" w:rsidRDefault="000F28A7" w:rsidP="00626BD3">
            <w:pPr>
              <w:ind w:firstLine="600"/>
              <w:rPr>
                <w:rFonts w:ascii="Garamond" w:hAnsi="Garamond"/>
                <w:lang w:val="id-ID"/>
              </w:rPr>
            </w:pPr>
            <w:r w:rsidRPr="00BC17E4">
              <w:rPr>
                <w:rFonts w:ascii="Garamond" w:hAnsi="Garamond"/>
                <w:lang w:val="id-ID"/>
              </w:rPr>
              <w:t>4</w:t>
            </w:r>
          </w:p>
          <w:p w:rsidR="000F28A7" w:rsidRPr="00BC17E4" w:rsidRDefault="000F28A7" w:rsidP="00626BD3">
            <w:pPr>
              <w:ind w:firstLine="600"/>
              <w:rPr>
                <w:rFonts w:ascii="Garamond" w:hAnsi="Garamond"/>
                <w:lang w:val="id-ID"/>
              </w:rPr>
            </w:pPr>
            <w:r w:rsidRPr="00BC17E4">
              <w:rPr>
                <w:rFonts w:ascii="Garamond" w:hAnsi="Garamond"/>
                <w:lang w:val="id-ID"/>
              </w:rPr>
              <w:t>0</w:t>
            </w:r>
          </w:p>
        </w:tc>
        <w:tc>
          <w:tcPr>
            <w:tcW w:w="1941" w:type="dxa"/>
          </w:tcPr>
          <w:p w:rsidR="000F28A7" w:rsidRPr="00BC17E4" w:rsidRDefault="000F28A7" w:rsidP="00626BD3">
            <w:pPr>
              <w:ind w:firstLine="600"/>
              <w:rPr>
                <w:rFonts w:ascii="Garamond" w:hAnsi="Garamond"/>
                <w:lang w:val="id-ID"/>
              </w:rPr>
            </w:pPr>
            <w:r w:rsidRPr="00BC17E4">
              <w:rPr>
                <w:rFonts w:ascii="Garamond" w:hAnsi="Garamond"/>
                <w:lang w:val="id-ID"/>
              </w:rPr>
              <w:t>36%</w:t>
            </w:r>
          </w:p>
          <w:p w:rsidR="000F28A7" w:rsidRPr="00BC17E4" w:rsidRDefault="000F28A7" w:rsidP="00626BD3">
            <w:pPr>
              <w:ind w:firstLine="600"/>
              <w:rPr>
                <w:rFonts w:ascii="Garamond" w:hAnsi="Garamond"/>
                <w:lang w:val="id-ID"/>
              </w:rPr>
            </w:pPr>
            <w:r w:rsidRPr="00BC17E4">
              <w:rPr>
                <w:rFonts w:ascii="Garamond" w:hAnsi="Garamond"/>
                <w:lang w:val="id-ID"/>
              </w:rPr>
              <w:t>56%</w:t>
            </w:r>
          </w:p>
          <w:p w:rsidR="000F28A7" w:rsidRPr="00BC17E4" w:rsidRDefault="000F28A7" w:rsidP="00626BD3">
            <w:pPr>
              <w:ind w:firstLine="600"/>
              <w:rPr>
                <w:rFonts w:ascii="Garamond" w:hAnsi="Garamond"/>
                <w:lang w:val="id-ID"/>
              </w:rPr>
            </w:pPr>
            <w:r w:rsidRPr="00BC17E4">
              <w:rPr>
                <w:rFonts w:ascii="Garamond" w:hAnsi="Garamond"/>
                <w:lang w:val="id-ID"/>
              </w:rPr>
              <w:t>8%</w:t>
            </w:r>
          </w:p>
          <w:p w:rsidR="000F28A7" w:rsidRPr="00BC17E4" w:rsidRDefault="000F28A7" w:rsidP="00626BD3">
            <w:pPr>
              <w:ind w:firstLine="600"/>
              <w:rPr>
                <w:rFonts w:ascii="Garamond" w:hAnsi="Garamond"/>
                <w:lang w:val="id-ID"/>
              </w:rPr>
            </w:pPr>
            <w:r w:rsidRPr="00BC17E4">
              <w:rPr>
                <w:rFonts w:ascii="Garamond" w:hAnsi="Garamond"/>
                <w:lang w:val="id-ID"/>
              </w:rPr>
              <w:t>0%</w:t>
            </w:r>
          </w:p>
        </w:tc>
      </w:tr>
      <w:tr w:rsidR="000F28A7" w:rsidRPr="00BC17E4" w:rsidTr="00626BD3">
        <w:tc>
          <w:tcPr>
            <w:tcW w:w="649" w:type="dxa"/>
          </w:tcPr>
          <w:p w:rsidR="000F28A7" w:rsidRPr="00BC17E4" w:rsidRDefault="000F28A7" w:rsidP="00626BD3">
            <w:pPr>
              <w:jc w:val="both"/>
              <w:rPr>
                <w:rFonts w:ascii="Garamond" w:hAnsi="Garamond"/>
                <w:lang w:val="id-ID"/>
              </w:rPr>
            </w:pPr>
          </w:p>
        </w:tc>
        <w:tc>
          <w:tcPr>
            <w:tcW w:w="2357" w:type="dxa"/>
          </w:tcPr>
          <w:p w:rsidR="000F28A7" w:rsidRPr="00BC17E4" w:rsidRDefault="000F28A7" w:rsidP="00626BD3">
            <w:pPr>
              <w:jc w:val="center"/>
              <w:rPr>
                <w:rFonts w:ascii="Garamond" w:hAnsi="Garamond"/>
                <w:b/>
                <w:lang w:val="id-ID"/>
              </w:rPr>
            </w:pPr>
            <w:r w:rsidRPr="00BC17E4">
              <w:rPr>
                <w:rFonts w:ascii="Garamond" w:hAnsi="Garamond"/>
                <w:b/>
                <w:lang w:val="id-ID"/>
              </w:rPr>
              <w:t>Total</w:t>
            </w:r>
          </w:p>
        </w:tc>
        <w:tc>
          <w:tcPr>
            <w:tcW w:w="1596" w:type="dxa"/>
          </w:tcPr>
          <w:p w:rsidR="000F28A7" w:rsidRPr="00BC17E4" w:rsidRDefault="000F28A7" w:rsidP="00626BD3">
            <w:pPr>
              <w:jc w:val="center"/>
              <w:rPr>
                <w:rFonts w:ascii="Garamond" w:hAnsi="Garamond"/>
                <w:lang w:val="id-ID"/>
              </w:rPr>
            </w:pPr>
            <w:r w:rsidRPr="00BC17E4">
              <w:rPr>
                <w:rFonts w:ascii="Garamond" w:hAnsi="Garamond"/>
                <w:lang w:val="id-ID"/>
              </w:rPr>
              <w:t>50</w:t>
            </w:r>
          </w:p>
        </w:tc>
        <w:tc>
          <w:tcPr>
            <w:tcW w:w="1941" w:type="dxa"/>
          </w:tcPr>
          <w:p w:rsidR="000F28A7" w:rsidRPr="00BC17E4" w:rsidRDefault="000F28A7" w:rsidP="00626BD3">
            <w:pPr>
              <w:jc w:val="center"/>
              <w:rPr>
                <w:rFonts w:ascii="Garamond" w:hAnsi="Garamond"/>
                <w:lang w:val="id-ID"/>
              </w:rPr>
            </w:pPr>
            <w:r w:rsidRPr="00BC17E4">
              <w:rPr>
                <w:rFonts w:ascii="Garamond" w:hAnsi="Garamond"/>
                <w:lang w:val="id-ID"/>
              </w:rPr>
              <w:t>100%</w:t>
            </w:r>
          </w:p>
        </w:tc>
      </w:tr>
    </w:tbl>
    <w:p w:rsidR="000F28A7" w:rsidRPr="00BC17E4" w:rsidRDefault="000F28A7" w:rsidP="00626BD3">
      <w:pPr>
        <w:jc w:val="both"/>
        <w:rPr>
          <w:rFonts w:ascii="Garamond" w:hAnsi="Garamond"/>
          <w:lang w:val="id-ID"/>
        </w:rPr>
      </w:pPr>
    </w:p>
    <w:p w:rsidR="000F28A7" w:rsidRPr="00BC17E4" w:rsidRDefault="000F28A7" w:rsidP="00626BD3">
      <w:pPr>
        <w:ind w:firstLine="720"/>
        <w:jc w:val="both"/>
        <w:rPr>
          <w:rFonts w:ascii="Garamond" w:hAnsi="Garamond"/>
          <w:lang w:val="id-ID"/>
        </w:rPr>
      </w:pPr>
      <w:r w:rsidRPr="00BC17E4">
        <w:rPr>
          <w:rFonts w:ascii="Garamond" w:hAnsi="Garamond"/>
          <w:lang w:val="id-ID"/>
        </w:rPr>
        <w:t>Berdasarkan  tabel  jawaban  responden  di  atas,  dapat  disimpulkan bahwa hampir seluruh responden, yaitu 92% (46 orang) menyatakan  setuju apabila  berkunjung  atas  kemauan  sendiri,   sedangkan  sebanyak    8%  (4orang) menyatakan  tidak  setuju apabila berkunjung atas  kemauan sendiri, artinya masih adanya dorongan dari luar.</w:t>
      </w:r>
    </w:p>
    <w:p w:rsidR="000F28A7" w:rsidRPr="00BC17E4" w:rsidRDefault="000F28A7" w:rsidP="00626BD3">
      <w:pPr>
        <w:ind w:firstLine="720"/>
        <w:jc w:val="both"/>
        <w:rPr>
          <w:rFonts w:ascii="Garamond" w:hAnsi="Garamond"/>
          <w:lang w:val="id-ID"/>
        </w:rPr>
      </w:pPr>
      <w:r w:rsidRPr="00BC17E4">
        <w:rPr>
          <w:rFonts w:ascii="Garamond" w:hAnsi="Garamond"/>
          <w:lang w:val="id-ID"/>
        </w:rPr>
        <w:t>Berdasarkan  hasil  wawancara  secara  mendalam  yang  dilakukan penulis kepada perwakilan dari kelas Matematika 3.4 semester 3 terkait kesadaran mahasiswa Fakultas Tarbiyah dan Keguruan untuk berkunjung ke perpustakaan sekolah, diperoleh kesimpulan  bahwa  sebagian  besar  mahasiswa  memilih  berkunjung  ke perpustakaan fakultas atas kemauan sendiri tanpa ada dorongan dari luar.Pemilihan  jenis  koleksi  yang  disarankan  dosen  dirasakan  cukup memberikan dampak positif terhadap frekuensi tugas yang diberikan dosen. Hal ini terlihat dari dari jawaban responden pada butir pertanyaan 11 bahwa sebagian besar responden, yaitu  70% (35  orang) menyatakan setuju dengan saran  dosen  terhadap  jenis  koleksi  dalam  rangka  mencari  referensi  tugas, 24% (12  orang) menyatakan sangat setuju,  6% (3  orang) menyatakan tidak setuju,  dan  tidak  ada  responden  yang  menyatakan  sangat  tidak  setuju. Untuk lebih jelasnya dapat dilihat pada tabel sebagai berikut :</w:t>
      </w:r>
    </w:p>
    <w:p w:rsidR="000F28A7" w:rsidRPr="00BC17E4" w:rsidRDefault="000F28A7" w:rsidP="00626BD3">
      <w:pPr>
        <w:ind w:firstLine="851"/>
        <w:jc w:val="center"/>
        <w:rPr>
          <w:rFonts w:ascii="Garamond" w:hAnsi="Garamond"/>
          <w:lang w:val="id-ID"/>
        </w:rPr>
      </w:pPr>
      <w:r w:rsidRPr="00BC17E4">
        <w:rPr>
          <w:rFonts w:ascii="Garamond" w:hAnsi="Garamond"/>
          <w:lang w:val="id-ID"/>
        </w:rPr>
        <w:t>Tabel 5.13</w:t>
      </w:r>
    </w:p>
    <w:p w:rsidR="000F28A7" w:rsidRPr="00BC17E4" w:rsidRDefault="000F28A7" w:rsidP="00626BD3">
      <w:pPr>
        <w:ind w:firstLine="851"/>
        <w:jc w:val="center"/>
        <w:rPr>
          <w:rFonts w:ascii="Garamond" w:hAnsi="Garamond"/>
          <w:lang w:val="id-ID"/>
        </w:rPr>
      </w:pPr>
      <w:r w:rsidRPr="00BC17E4">
        <w:rPr>
          <w:rFonts w:ascii="Garamond" w:hAnsi="Garamond"/>
          <w:lang w:val="id-ID"/>
        </w:rPr>
        <w:t>Pemilihan Koleksi yang Disarankan Dosen Dalam Pemberian Tugas</w:t>
      </w:r>
    </w:p>
    <w:tbl>
      <w:tblPr>
        <w:tblStyle w:val="TableGrid"/>
        <w:tblW w:w="0" w:type="auto"/>
        <w:tblInd w:w="1384" w:type="dxa"/>
        <w:tblLook w:val="04A0"/>
      </w:tblPr>
      <w:tblGrid>
        <w:gridCol w:w="649"/>
        <w:gridCol w:w="2357"/>
        <w:gridCol w:w="1596"/>
        <w:gridCol w:w="1941"/>
      </w:tblGrid>
      <w:tr w:rsidR="000F28A7" w:rsidRPr="00BC17E4" w:rsidTr="00626BD3">
        <w:tc>
          <w:tcPr>
            <w:tcW w:w="649" w:type="dxa"/>
          </w:tcPr>
          <w:p w:rsidR="000F28A7" w:rsidRPr="00BC17E4" w:rsidRDefault="000F28A7" w:rsidP="00626BD3">
            <w:pPr>
              <w:jc w:val="center"/>
              <w:rPr>
                <w:rFonts w:ascii="Garamond" w:hAnsi="Garamond"/>
                <w:b/>
                <w:lang w:val="id-ID"/>
              </w:rPr>
            </w:pPr>
            <w:r w:rsidRPr="00BC17E4">
              <w:rPr>
                <w:rFonts w:ascii="Garamond" w:hAnsi="Garamond"/>
                <w:b/>
                <w:lang w:val="id-ID"/>
              </w:rPr>
              <w:t>No</w:t>
            </w:r>
          </w:p>
        </w:tc>
        <w:tc>
          <w:tcPr>
            <w:tcW w:w="2357" w:type="dxa"/>
          </w:tcPr>
          <w:p w:rsidR="000F28A7" w:rsidRPr="00BC17E4" w:rsidRDefault="000F28A7" w:rsidP="00626BD3">
            <w:pPr>
              <w:jc w:val="center"/>
              <w:rPr>
                <w:rFonts w:ascii="Garamond" w:hAnsi="Garamond"/>
                <w:b/>
                <w:lang w:val="id-ID"/>
              </w:rPr>
            </w:pPr>
            <w:r w:rsidRPr="00BC17E4">
              <w:rPr>
                <w:rFonts w:ascii="Garamond" w:hAnsi="Garamond"/>
                <w:b/>
                <w:lang w:val="id-ID"/>
              </w:rPr>
              <w:t>Jawaban responden</w:t>
            </w:r>
          </w:p>
        </w:tc>
        <w:tc>
          <w:tcPr>
            <w:tcW w:w="1596" w:type="dxa"/>
          </w:tcPr>
          <w:p w:rsidR="000F28A7" w:rsidRPr="00BC17E4" w:rsidRDefault="000F28A7" w:rsidP="00626BD3">
            <w:pPr>
              <w:jc w:val="center"/>
              <w:rPr>
                <w:rFonts w:ascii="Garamond" w:hAnsi="Garamond"/>
                <w:b/>
                <w:lang w:val="id-ID"/>
              </w:rPr>
            </w:pPr>
            <w:r w:rsidRPr="00BC17E4">
              <w:rPr>
                <w:rFonts w:ascii="Garamond" w:hAnsi="Garamond"/>
                <w:b/>
                <w:lang w:val="id-ID"/>
              </w:rPr>
              <w:t>Frekuensi</w:t>
            </w:r>
          </w:p>
        </w:tc>
        <w:tc>
          <w:tcPr>
            <w:tcW w:w="1941" w:type="dxa"/>
          </w:tcPr>
          <w:p w:rsidR="000F28A7" w:rsidRPr="00BC17E4" w:rsidRDefault="000F28A7" w:rsidP="00626BD3">
            <w:pPr>
              <w:jc w:val="center"/>
              <w:rPr>
                <w:rFonts w:ascii="Garamond" w:hAnsi="Garamond"/>
                <w:b/>
                <w:lang w:val="id-ID"/>
              </w:rPr>
            </w:pPr>
            <w:r w:rsidRPr="00BC17E4">
              <w:rPr>
                <w:rFonts w:ascii="Garamond" w:hAnsi="Garamond"/>
                <w:b/>
                <w:lang w:val="id-ID"/>
              </w:rPr>
              <w:t>Persentase</w:t>
            </w:r>
          </w:p>
        </w:tc>
      </w:tr>
      <w:tr w:rsidR="000F28A7" w:rsidRPr="00BC17E4" w:rsidTr="00626BD3">
        <w:tc>
          <w:tcPr>
            <w:tcW w:w="649" w:type="dxa"/>
          </w:tcPr>
          <w:p w:rsidR="000F28A7" w:rsidRPr="00BC17E4" w:rsidRDefault="000F28A7" w:rsidP="00626BD3">
            <w:pPr>
              <w:jc w:val="both"/>
              <w:rPr>
                <w:rFonts w:ascii="Garamond" w:hAnsi="Garamond"/>
                <w:lang w:val="id-ID"/>
              </w:rPr>
            </w:pPr>
            <w:r w:rsidRPr="00BC17E4">
              <w:rPr>
                <w:rFonts w:ascii="Garamond" w:hAnsi="Garamond"/>
                <w:lang w:val="id-ID"/>
              </w:rPr>
              <w:t>1.</w:t>
            </w:r>
          </w:p>
          <w:p w:rsidR="000F28A7" w:rsidRPr="00BC17E4" w:rsidRDefault="000F28A7" w:rsidP="00626BD3">
            <w:pPr>
              <w:jc w:val="both"/>
              <w:rPr>
                <w:rFonts w:ascii="Garamond" w:hAnsi="Garamond"/>
                <w:lang w:val="id-ID"/>
              </w:rPr>
            </w:pPr>
            <w:r w:rsidRPr="00BC17E4">
              <w:rPr>
                <w:rFonts w:ascii="Garamond" w:hAnsi="Garamond"/>
                <w:lang w:val="id-ID"/>
              </w:rPr>
              <w:t>2.</w:t>
            </w:r>
          </w:p>
          <w:p w:rsidR="000F28A7" w:rsidRPr="00BC17E4" w:rsidRDefault="000F28A7" w:rsidP="00626BD3">
            <w:pPr>
              <w:jc w:val="both"/>
              <w:rPr>
                <w:rFonts w:ascii="Garamond" w:hAnsi="Garamond"/>
                <w:lang w:val="id-ID"/>
              </w:rPr>
            </w:pPr>
            <w:r w:rsidRPr="00BC17E4">
              <w:rPr>
                <w:rFonts w:ascii="Garamond" w:hAnsi="Garamond"/>
                <w:lang w:val="id-ID"/>
              </w:rPr>
              <w:t>3.</w:t>
            </w:r>
          </w:p>
          <w:p w:rsidR="000F28A7" w:rsidRPr="00BC17E4" w:rsidRDefault="000F28A7" w:rsidP="00626BD3">
            <w:pPr>
              <w:jc w:val="both"/>
              <w:rPr>
                <w:rFonts w:ascii="Garamond" w:hAnsi="Garamond"/>
                <w:lang w:val="id-ID"/>
              </w:rPr>
            </w:pPr>
            <w:r w:rsidRPr="00BC17E4">
              <w:rPr>
                <w:rFonts w:ascii="Garamond" w:hAnsi="Garamond"/>
                <w:lang w:val="id-ID"/>
              </w:rPr>
              <w:t>4.</w:t>
            </w:r>
          </w:p>
        </w:tc>
        <w:tc>
          <w:tcPr>
            <w:tcW w:w="2357" w:type="dxa"/>
          </w:tcPr>
          <w:p w:rsidR="000F28A7" w:rsidRPr="00BC17E4" w:rsidRDefault="000F28A7" w:rsidP="00626BD3">
            <w:pPr>
              <w:jc w:val="both"/>
              <w:rPr>
                <w:rFonts w:ascii="Garamond" w:hAnsi="Garamond"/>
                <w:lang w:val="id-ID"/>
              </w:rPr>
            </w:pPr>
            <w:r w:rsidRPr="00BC17E4">
              <w:rPr>
                <w:rFonts w:ascii="Garamond" w:hAnsi="Garamond"/>
                <w:lang w:val="id-ID"/>
              </w:rPr>
              <w:t>Sangat Setuju</w:t>
            </w:r>
          </w:p>
          <w:p w:rsidR="000F28A7" w:rsidRPr="00BC17E4" w:rsidRDefault="000F28A7" w:rsidP="00626BD3">
            <w:pPr>
              <w:jc w:val="both"/>
              <w:rPr>
                <w:rFonts w:ascii="Garamond" w:hAnsi="Garamond"/>
                <w:lang w:val="id-ID"/>
              </w:rPr>
            </w:pPr>
            <w:r w:rsidRPr="00BC17E4">
              <w:rPr>
                <w:rFonts w:ascii="Garamond" w:hAnsi="Garamond"/>
                <w:lang w:val="id-ID"/>
              </w:rPr>
              <w:t>Setuju</w:t>
            </w:r>
          </w:p>
          <w:p w:rsidR="000F28A7" w:rsidRPr="00BC17E4" w:rsidRDefault="000F28A7" w:rsidP="00626BD3">
            <w:pPr>
              <w:jc w:val="both"/>
              <w:rPr>
                <w:rFonts w:ascii="Garamond" w:hAnsi="Garamond"/>
                <w:lang w:val="id-ID"/>
              </w:rPr>
            </w:pPr>
            <w:r w:rsidRPr="00BC17E4">
              <w:rPr>
                <w:rFonts w:ascii="Garamond" w:hAnsi="Garamond"/>
                <w:lang w:val="id-ID"/>
              </w:rPr>
              <w:t>Tidak Setuju</w:t>
            </w:r>
          </w:p>
          <w:p w:rsidR="000F28A7" w:rsidRPr="00BC17E4" w:rsidRDefault="000F28A7" w:rsidP="00626BD3">
            <w:pPr>
              <w:jc w:val="both"/>
              <w:rPr>
                <w:rFonts w:ascii="Garamond" w:hAnsi="Garamond"/>
                <w:lang w:val="id-ID"/>
              </w:rPr>
            </w:pPr>
            <w:r w:rsidRPr="00BC17E4">
              <w:rPr>
                <w:rFonts w:ascii="Garamond" w:hAnsi="Garamond"/>
                <w:lang w:val="id-ID"/>
              </w:rPr>
              <w:t>Sangat Tidak Setuju</w:t>
            </w:r>
          </w:p>
        </w:tc>
        <w:tc>
          <w:tcPr>
            <w:tcW w:w="1596" w:type="dxa"/>
          </w:tcPr>
          <w:p w:rsidR="000F28A7" w:rsidRPr="00BC17E4" w:rsidRDefault="000F28A7" w:rsidP="00626BD3">
            <w:pPr>
              <w:ind w:firstLine="600"/>
              <w:rPr>
                <w:rFonts w:ascii="Garamond" w:hAnsi="Garamond"/>
                <w:lang w:val="id-ID"/>
              </w:rPr>
            </w:pPr>
            <w:r w:rsidRPr="00BC17E4">
              <w:rPr>
                <w:rFonts w:ascii="Garamond" w:hAnsi="Garamond"/>
                <w:lang w:val="id-ID"/>
              </w:rPr>
              <w:t>12</w:t>
            </w:r>
          </w:p>
          <w:p w:rsidR="000F28A7" w:rsidRPr="00BC17E4" w:rsidRDefault="000F28A7" w:rsidP="00626BD3">
            <w:pPr>
              <w:ind w:firstLine="600"/>
              <w:rPr>
                <w:rFonts w:ascii="Garamond" w:hAnsi="Garamond"/>
                <w:lang w:val="id-ID"/>
              </w:rPr>
            </w:pPr>
            <w:r w:rsidRPr="00BC17E4">
              <w:rPr>
                <w:rFonts w:ascii="Garamond" w:hAnsi="Garamond"/>
                <w:lang w:val="id-ID"/>
              </w:rPr>
              <w:t>35</w:t>
            </w:r>
          </w:p>
          <w:p w:rsidR="000F28A7" w:rsidRPr="00BC17E4" w:rsidRDefault="000F28A7" w:rsidP="00626BD3">
            <w:pPr>
              <w:ind w:firstLine="600"/>
              <w:rPr>
                <w:rFonts w:ascii="Garamond" w:hAnsi="Garamond"/>
                <w:lang w:val="id-ID"/>
              </w:rPr>
            </w:pPr>
            <w:r w:rsidRPr="00BC17E4">
              <w:rPr>
                <w:rFonts w:ascii="Garamond" w:hAnsi="Garamond"/>
                <w:lang w:val="id-ID"/>
              </w:rPr>
              <w:t>3</w:t>
            </w:r>
          </w:p>
          <w:p w:rsidR="000F28A7" w:rsidRPr="00BC17E4" w:rsidRDefault="000F28A7" w:rsidP="00626BD3">
            <w:pPr>
              <w:ind w:firstLine="600"/>
              <w:rPr>
                <w:rFonts w:ascii="Garamond" w:hAnsi="Garamond"/>
                <w:lang w:val="id-ID"/>
              </w:rPr>
            </w:pPr>
            <w:r w:rsidRPr="00BC17E4">
              <w:rPr>
                <w:rFonts w:ascii="Garamond" w:hAnsi="Garamond"/>
                <w:lang w:val="id-ID"/>
              </w:rPr>
              <w:t>0</w:t>
            </w:r>
          </w:p>
        </w:tc>
        <w:tc>
          <w:tcPr>
            <w:tcW w:w="1941" w:type="dxa"/>
          </w:tcPr>
          <w:p w:rsidR="000F28A7" w:rsidRPr="00BC17E4" w:rsidRDefault="000F28A7" w:rsidP="00626BD3">
            <w:pPr>
              <w:ind w:firstLine="705"/>
              <w:rPr>
                <w:rFonts w:ascii="Garamond" w:hAnsi="Garamond"/>
                <w:lang w:val="id-ID"/>
              </w:rPr>
            </w:pPr>
            <w:r w:rsidRPr="00BC17E4">
              <w:rPr>
                <w:rFonts w:ascii="Garamond" w:hAnsi="Garamond"/>
                <w:lang w:val="id-ID"/>
              </w:rPr>
              <w:t>24%</w:t>
            </w:r>
          </w:p>
          <w:p w:rsidR="000F28A7" w:rsidRPr="00BC17E4" w:rsidRDefault="000F28A7" w:rsidP="00626BD3">
            <w:pPr>
              <w:ind w:firstLine="705"/>
              <w:rPr>
                <w:rFonts w:ascii="Garamond" w:hAnsi="Garamond"/>
                <w:lang w:val="id-ID"/>
              </w:rPr>
            </w:pPr>
            <w:r w:rsidRPr="00BC17E4">
              <w:rPr>
                <w:rFonts w:ascii="Garamond" w:hAnsi="Garamond"/>
                <w:lang w:val="id-ID"/>
              </w:rPr>
              <w:t>70%</w:t>
            </w:r>
          </w:p>
          <w:p w:rsidR="000F28A7" w:rsidRPr="00BC17E4" w:rsidRDefault="000F28A7" w:rsidP="00626BD3">
            <w:pPr>
              <w:ind w:firstLine="705"/>
              <w:rPr>
                <w:rFonts w:ascii="Garamond" w:hAnsi="Garamond"/>
                <w:lang w:val="id-ID"/>
              </w:rPr>
            </w:pPr>
            <w:r w:rsidRPr="00BC17E4">
              <w:rPr>
                <w:rFonts w:ascii="Garamond" w:hAnsi="Garamond"/>
                <w:lang w:val="id-ID"/>
              </w:rPr>
              <w:t>6%</w:t>
            </w:r>
          </w:p>
          <w:p w:rsidR="000F28A7" w:rsidRPr="00BC17E4" w:rsidRDefault="000F28A7" w:rsidP="00626BD3">
            <w:pPr>
              <w:ind w:firstLine="705"/>
              <w:rPr>
                <w:rFonts w:ascii="Garamond" w:hAnsi="Garamond"/>
                <w:lang w:val="id-ID"/>
              </w:rPr>
            </w:pPr>
            <w:r w:rsidRPr="00BC17E4">
              <w:rPr>
                <w:rFonts w:ascii="Garamond" w:hAnsi="Garamond"/>
                <w:lang w:val="id-ID"/>
              </w:rPr>
              <w:t>0%</w:t>
            </w:r>
          </w:p>
        </w:tc>
      </w:tr>
      <w:tr w:rsidR="000F28A7" w:rsidRPr="00BC17E4" w:rsidTr="00626BD3">
        <w:tc>
          <w:tcPr>
            <w:tcW w:w="649" w:type="dxa"/>
          </w:tcPr>
          <w:p w:rsidR="000F28A7" w:rsidRPr="00BC17E4" w:rsidRDefault="000F28A7" w:rsidP="00626BD3">
            <w:pPr>
              <w:jc w:val="both"/>
              <w:rPr>
                <w:rFonts w:ascii="Garamond" w:hAnsi="Garamond"/>
                <w:lang w:val="id-ID"/>
              </w:rPr>
            </w:pPr>
          </w:p>
        </w:tc>
        <w:tc>
          <w:tcPr>
            <w:tcW w:w="2357" w:type="dxa"/>
          </w:tcPr>
          <w:p w:rsidR="000F28A7" w:rsidRPr="00BC17E4" w:rsidRDefault="000F28A7" w:rsidP="00626BD3">
            <w:pPr>
              <w:jc w:val="center"/>
              <w:rPr>
                <w:rFonts w:ascii="Garamond" w:hAnsi="Garamond"/>
                <w:b/>
                <w:lang w:val="id-ID"/>
              </w:rPr>
            </w:pPr>
            <w:r w:rsidRPr="00BC17E4">
              <w:rPr>
                <w:rFonts w:ascii="Garamond" w:hAnsi="Garamond"/>
                <w:b/>
                <w:lang w:val="id-ID"/>
              </w:rPr>
              <w:t>Total</w:t>
            </w:r>
          </w:p>
        </w:tc>
        <w:tc>
          <w:tcPr>
            <w:tcW w:w="1596" w:type="dxa"/>
          </w:tcPr>
          <w:p w:rsidR="000F28A7" w:rsidRPr="00BC17E4" w:rsidRDefault="000F28A7" w:rsidP="00626BD3">
            <w:pPr>
              <w:jc w:val="center"/>
              <w:rPr>
                <w:rFonts w:ascii="Garamond" w:hAnsi="Garamond"/>
                <w:lang w:val="id-ID"/>
              </w:rPr>
            </w:pPr>
            <w:r w:rsidRPr="00BC17E4">
              <w:rPr>
                <w:rFonts w:ascii="Garamond" w:hAnsi="Garamond"/>
                <w:lang w:val="id-ID"/>
              </w:rPr>
              <w:t>50</w:t>
            </w:r>
          </w:p>
        </w:tc>
        <w:tc>
          <w:tcPr>
            <w:tcW w:w="1941" w:type="dxa"/>
          </w:tcPr>
          <w:p w:rsidR="000F28A7" w:rsidRPr="00BC17E4" w:rsidRDefault="000F28A7" w:rsidP="00626BD3">
            <w:pPr>
              <w:jc w:val="center"/>
              <w:rPr>
                <w:rFonts w:ascii="Garamond" w:hAnsi="Garamond"/>
                <w:lang w:val="id-ID"/>
              </w:rPr>
            </w:pPr>
            <w:r w:rsidRPr="00BC17E4">
              <w:rPr>
                <w:rFonts w:ascii="Garamond" w:hAnsi="Garamond"/>
                <w:lang w:val="id-ID"/>
              </w:rPr>
              <w:t>100%</w:t>
            </w:r>
          </w:p>
        </w:tc>
      </w:tr>
    </w:tbl>
    <w:p w:rsidR="000F28A7" w:rsidRPr="00BC17E4" w:rsidRDefault="000F28A7" w:rsidP="00626BD3">
      <w:pPr>
        <w:jc w:val="both"/>
        <w:rPr>
          <w:rFonts w:ascii="Garamond" w:hAnsi="Garamond"/>
          <w:lang w:val="id-ID"/>
        </w:rPr>
      </w:pPr>
    </w:p>
    <w:p w:rsidR="000F28A7" w:rsidRPr="00BC17E4" w:rsidRDefault="000F28A7" w:rsidP="00626BD3">
      <w:pPr>
        <w:ind w:firstLine="720"/>
        <w:jc w:val="both"/>
        <w:rPr>
          <w:rFonts w:ascii="Garamond" w:hAnsi="Garamond"/>
          <w:lang w:val="id-ID"/>
        </w:rPr>
      </w:pPr>
      <w:r w:rsidRPr="00BC17E4">
        <w:rPr>
          <w:rFonts w:ascii="Garamond" w:hAnsi="Garamond"/>
          <w:lang w:val="id-ID"/>
        </w:rPr>
        <w:t>Berdasarkan  tabel  jawaban  responden  di  atas,  dapat  disimpulkan bahwa hampir seluruh responden, yaitu 94% (47 orang) menyatakan setuju dengan  koleksi  yang  disarankan  oleh  dosen,   sedangkan  sebanyak   6%  (3orang) menyatakan tidak setuju dengan koleksi yang disarankan oleh dosen.</w:t>
      </w:r>
    </w:p>
    <w:p w:rsidR="000F28A7" w:rsidRPr="00BC17E4" w:rsidRDefault="000F28A7" w:rsidP="00626BD3">
      <w:pPr>
        <w:ind w:firstLine="720"/>
        <w:jc w:val="both"/>
        <w:rPr>
          <w:rFonts w:ascii="Garamond" w:hAnsi="Garamond"/>
          <w:lang w:val="id-ID"/>
        </w:rPr>
      </w:pPr>
      <w:r w:rsidRPr="00BC17E4">
        <w:rPr>
          <w:rFonts w:ascii="Garamond" w:hAnsi="Garamond"/>
          <w:lang w:val="id-ID"/>
        </w:rPr>
        <w:t xml:space="preserve">Berdasarkan  hasil  wawancara  secara  mendalam  yang  dilakukan penulis kepada perwakilan dari kelas Matematika 3.4 semester 5 terkait koleksi yang disarankan dosen  dalam  rangka  mencari  referensi  tugas,  diperoleh  kesimpulan  bahwa sebagian  besar  mahasiswa  mendukung  penuh  terhadap  jenis  koleksi  yang disarankan dosen dalam rangka mencari referensi tugas.Keragaman  koleksi di perpustakaan sekolah dirasakan sudah cukup memadai secara kualitas yang dapat ditampilkan. Pengertian kualitas di sini adalah  bagaimana  koleksi  tersebut  mengikuti  perkembangan  terbaru, menyangkut  </w:t>
      </w:r>
      <w:r w:rsidRPr="00BC17E4">
        <w:rPr>
          <w:rFonts w:ascii="Garamond" w:hAnsi="Garamond"/>
          <w:lang w:val="id-ID"/>
        </w:rPr>
        <w:lastRenderedPageBreak/>
        <w:t>kelengkapan  koleksi,  serta  ketersedian  koleksi  yang  benarbenar dibutuhkan oleh pemustaka. Hal ini terlihat dari jawaban responden pada butir pertanyaan 12 bahwa  sebagian responden, yaitu 48% (24 orang) menyatakan  setuju  dengan  kualitas  koleksi  di  perpustakaan  fakultas,  38% (19  orang)  menyatakan  sangat  setuju,  14%  (7  orang)  menyatakan  tidak setuju,  dan  tidak  ada  responden  yang  menyatakan  sangat  tidak  setuju. Untuk lebih jelasnya dapat dilihat pada tabel sebagai berikut :</w:t>
      </w:r>
    </w:p>
    <w:p w:rsidR="000F28A7" w:rsidRPr="00BC17E4" w:rsidRDefault="000F28A7" w:rsidP="00626BD3">
      <w:pPr>
        <w:ind w:firstLine="851"/>
        <w:jc w:val="center"/>
        <w:rPr>
          <w:rFonts w:ascii="Garamond" w:hAnsi="Garamond"/>
          <w:lang w:val="id-ID"/>
        </w:rPr>
      </w:pPr>
      <w:r w:rsidRPr="00BC17E4">
        <w:rPr>
          <w:rFonts w:ascii="Garamond" w:hAnsi="Garamond"/>
          <w:lang w:val="id-ID"/>
        </w:rPr>
        <w:t>Tabel 5.14</w:t>
      </w:r>
    </w:p>
    <w:p w:rsidR="000F28A7" w:rsidRPr="00BC17E4" w:rsidRDefault="000F28A7" w:rsidP="00626BD3">
      <w:pPr>
        <w:ind w:firstLine="851"/>
        <w:jc w:val="center"/>
        <w:rPr>
          <w:rFonts w:ascii="Garamond" w:hAnsi="Garamond"/>
          <w:lang w:val="id-ID"/>
        </w:rPr>
      </w:pPr>
      <w:r w:rsidRPr="00BC17E4">
        <w:rPr>
          <w:rFonts w:ascii="Garamond" w:hAnsi="Garamond"/>
          <w:lang w:val="id-ID"/>
        </w:rPr>
        <w:t>Tingkat Kualitas Koleksi Perpustakaan Sudah Memadai</w:t>
      </w:r>
    </w:p>
    <w:tbl>
      <w:tblPr>
        <w:tblStyle w:val="TableGrid"/>
        <w:tblW w:w="0" w:type="auto"/>
        <w:jc w:val="center"/>
        <w:tblLook w:val="04A0"/>
      </w:tblPr>
      <w:tblGrid>
        <w:gridCol w:w="709"/>
        <w:gridCol w:w="2527"/>
        <w:gridCol w:w="2009"/>
        <w:gridCol w:w="2126"/>
      </w:tblGrid>
      <w:tr w:rsidR="000F28A7" w:rsidRPr="00BC17E4" w:rsidTr="00626BD3">
        <w:trPr>
          <w:jc w:val="center"/>
        </w:trPr>
        <w:tc>
          <w:tcPr>
            <w:tcW w:w="709" w:type="dxa"/>
          </w:tcPr>
          <w:p w:rsidR="000F28A7" w:rsidRPr="00BC17E4" w:rsidRDefault="000F28A7" w:rsidP="00626BD3">
            <w:pPr>
              <w:jc w:val="center"/>
              <w:rPr>
                <w:rFonts w:ascii="Garamond" w:hAnsi="Garamond"/>
                <w:b/>
                <w:lang w:val="id-ID"/>
              </w:rPr>
            </w:pPr>
            <w:r w:rsidRPr="00BC17E4">
              <w:rPr>
                <w:rFonts w:ascii="Garamond" w:hAnsi="Garamond"/>
                <w:b/>
                <w:lang w:val="id-ID"/>
              </w:rPr>
              <w:t>No</w:t>
            </w:r>
          </w:p>
        </w:tc>
        <w:tc>
          <w:tcPr>
            <w:tcW w:w="2527" w:type="dxa"/>
          </w:tcPr>
          <w:p w:rsidR="000F28A7" w:rsidRPr="00BC17E4" w:rsidRDefault="000F28A7" w:rsidP="00626BD3">
            <w:pPr>
              <w:jc w:val="center"/>
              <w:rPr>
                <w:rFonts w:ascii="Garamond" w:hAnsi="Garamond"/>
                <w:b/>
                <w:lang w:val="id-ID"/>
              </w:rPr>
            </w:pPr>
            <w:r w:rsidRPr="00BC17E4">
              <w:rPr>
                <w:rFonts w:ascii="Garamond" w:hAnsi="Garamond"/>
                <w:b/>
                <w:lang w:val="id-ID"/>
              </w:rPr>
              <w:t>Jawaban responden</w:t>
            </w:r>
          </w:p>
        </w:tc>
        <w:tc>
          <w:tcPr>
            <w:tcW w:w="2009" w:type="dxa"/>
          </w:tcPr>
          <w:p w:rsidR="000F28A7" w:rsidRPr="00BC17E4" w:rsidRDefault="000F28A7" w:rsidP="00626BD3">
            <w:pPr>
              <w:jc w:val="center"/>
              <w:rPr>
                <w:rFonts w:ascii="Garamond" w:hAnsi="Garamond"/>
                <w:b/>
                <w:lang w:val="id-ID"/>
              </w:rPr>
            </w:pPr>
            <w:r w:rsidRPr="00BC17E4">
              <w:rPr>
                <w:rFonts w:ascii="Garamond" w:hAnsi="Garamond"/>
                <w:b/>
                <w:lang w:val="id-ID"/>
              </w:rPr>
              <w:t>Frekuensi</w:t>
            </w:r>
          </w:p>
        </w:tc>
        <w:tc>
          <w:tcPr>
            <w:tcW w:w="2126" w:type="dxa"/>
          </w:tcPr>
          <w:p w:rsidR="000F28A7" w:rsidRPr="00BC17E4" w:rsidRDefault="000F28A7" w:rsidP="00626BD3">
            <w:pPr>
              <w:jc w:val="center"/>
              <w:rPr>
                <w:rFonts w:ascii="Garamond" w:hAnsi="Garamond"/>
                <w:b/>
                <w:lang w:val="id-ID"/>
              </w:rPr>
            </w:pPr>
            <w:r w:rsidRPr="00BC17E4">
              <w:rPr>
                <w:rFonts w:ascii="Garamond" w:hAnsi="Garamond"/>
                <w:b/>
                <w:lang w:val="id-ID"/>
              </w:rPr>
              <w:t>Persentase</w:t>
            </w:r>
          </w:p>
        </w:tc>
      </w:tr>
      <w:tr w:rsidR="000F28A7" w:rsidRPr="00BC17E4" w:rsidTr="00626BD3">
        <w:trPr>
          <w:jc w:val="center"/>
        </w:trPr>
        <w:tc>
          <w:tcPr>
            <w:tcW w:w="709" w:type="dxa"/>
          </w:tcPr>
          <w:p w:rsidR="000F28A7" w:rsidRPr="00BC17E4" w:rsidRDefault="000F28A7" w:rsidP="00626BD3">
            <w:pPr>
              <w:jc w:val="both"/>
              <w:rPr>
                <w:rFonts w:ascii="Garamond" w:hAnsi="Garamond"/>
                <w:lang w:val="id-ID"/>
              </w:rPr>
            </w:pPr>
            <w:r w:rsidRPr="00BC17E4">
              <w:rPr>
                <w:rFonts w:ascii="Garamond" w:hAnsi="Garamond"/>
                <w:lang w:val="id-ID"/>
              </w:rPr>
              <w:t>1.</w:t>
            </w:r>
          </w:p>
          <w:p w:rsidR="000F28A7" w:rsidRPr="00BC17E4" w:rsidRDefault="000F28A7" w:rsidP="00626BD3">
            <w:pPr>
              <w:jc w:val="both"/>
              <w:rPr>
                <w:rFonts w:ascii="Garamond" w:hAnsi="Garamond"/>
                <w:lang w:val="id-ID"/>
              </w:rPr>
            </w:pPr>
            <w:r w:rsidRPr="00BC17E4">
              <w:rPr>
                <w:rFonts w:ascii="Garamond" w:hAnsi="Garamond"/>
                <w:lang w:val="id-ID"/>
              </w:rPr>
              <w:t>2.</w:t>
            </w:r>
          </w:p>
          <w:p w:rsidR="000F28A7" w:rsidRPr="00BC17E4" w:rsidRDefault="000F28A7" w:rsidP="00626BD3">
            <w:pPr>
              <w:jc w:val="both"/>
              <w:rPr>
                <w:rFonts w:ascii="Garamond" w:hAnsi="Garamond"/>
                <w:lang w:val="id-ID"/>
              </w:rPr>
            </w:pPr>
            <w:r w:rsidRPr="00BC17E4">
              <w:rPr>
                <w:rFonts w:ascii="Garamond" w:hAnsi="Garamond"/>
                <w:lang w:val="id-ID"/>
              </w:rPr>
              <w:t>3.</w:t>
            </w:r>
          </w:p>
          <w:p w:rsidR="000F28A7" w:rsidRPr="00BC17E4" w:rsidRDefault="000F28A7" w:rsidP="00626BD3">
            <w:pPr>
              <w:jc w:val="both"/>
              <w:rPr>
                <w:rFonts w:ascii="Garamond" w:hAnsi="Garamond"/>
                <w:lang w:val="id-ID"/>
              </w:rPr>
            </w:pPr>
            <w:r w:rsidRPr="00BC17E4">
              <w:rPr>
                <w:rFonts w:ascii="Garamond" w:hAnsi="Garamond"/>
                <w:lang w:val="id-ID"/>
              </w:rPr>
              <w:t>4.</w:t>
            </w:r>
          </w:p>
        </w:tc>
        <w:tc>
          <w:tcPr>
            <w:tcW w:w="2527" w:type="dxa"/>
          </w:tcPr>
          <w:p w:rsidR="000F28A7" w:rsidRPr="00BC17E4" w:rsidRDefault="000F28A7" w:rsidP="00626BD3">
            <w:pPr>
              <w:jc w:val="both"/>
              <w:rPr>
                <w:rFonts w:ascii="Garamond" w:hAnsi="Garamond"/>
                <w:lang w:val="id-ID"/>
              </w:rPr>
            </w:pPr>
            <w:r w:rsidRPr="00BC17E4">
              <w:rPr>
                <w:rFonts w:ascii="Garamond" w:hAnsi="Garamond"/>
                <w:lang w:val="id-ID"/>
              </w:rPr>
              <w:t>Sangat Setuju</w:t>
            </w:r>
          </w:p>
          <w:p w:rsidR="000F28A7" w:rsidRPr="00BC17E4" w:rsidRDefault="000F28A7" w:rsidP="00626BD3">
            <w:pPr>
              <w:jc w:val="both"/>
              <w:rPr>
                <w:rFonts w:ascii="Garamond" w:hAnsi="Garamond"/>
                <w:lang w:val="id-ID"/>
              </w:rPr>
            </w:pPr>
            <w:r w:rsidRPr="00BC17E4">
              <w:rPr>
                <w:rFonts w:ascii="Garamond" w:hAnsi="Garamond"/>
                <w:lang w:val="id-ID"/>
              </w:rPr>
              <w:t>Setuju</w:t>
            </w:r>
          </w:p>
          <w:p w:rsidR="000F28A7" w:rsidRPr="00BC17E4" w:rsidRDefault="000F28A7" w:rsidP="00626BD3">
            <w:pPr>
              <w:jc w:val="both"/>
              <w:rPr>
                <w:rFonts w:ascii="Garamond" w:hAnsi="Garamond"/>
                <w:lang w:val="id-ID"/>
              </w:rPr>
            </w:pPr>
            <w:r w:rsidRPr="00BC17E4">
              <w:rPr>
                <w:rFonts w:ascii="Garamond" w:hAnsi="Garamond"/>
                <w:lang w:val="id-ID"/>
              </w:rPr>
              <w:t>Tidak Setuju</w:t>
            </w:r>
          </w:p>
          <w:p w:rsidR="000F28A7" w:rsidRPr="00BC17E4" w:rsidRDefault="000F28A7" w:rsidP="00626BD3">
            <w:pPr>
              <w:jc w:val="both"/>
              <w:rPr>
                <w:rFonts w:ascii="Garamond" w:hAnsi="Garamond"/>
                <w:lang w:val="id-ID"/>
              </w:rPr>
            </w:pPr>
            <w:r w:rsidRPr="00BC17E4">
              <w:rPr>
                <w:rFonts w:ascii="Garamond" w:hAnsi="Garamond"/>
                <w:lang w:val="id-ID"/>
              </w:rPr>
              <w:t>Sangat Tidak Setuju</w:t>
            </w:r>
          </w:p>
        </w:tc>
        <w:tc>
          <w:tcPr>
            <w:tcW w:w="2009" w:type="dxa"/>
          </w:tcPr>
          <w:p w:rsidR="000F28A7" w:rsidRPr="00BC17E4" w:rsidRDefault="000F28A7" w:rsidP="00626BD3">
            <w:pPr>
              <w:ind w:firstLine="851"/>
              <w:jc w:val="both"/>
              <w:rPr>
                <w:rFonts w:ascii="Garamond" w:hAnsi="Garamond"/>
                <w:lang w:val="id-ID"/>
              </w:rPr>
            </w:pPr>
            <w:r w:rsidRPr="00BC17E4">
              <w:rPr>
                <w:rFonts w:ascii="Garamond" w:hAnsi="Garamond"/>
                <w:lang w:val="id-ID"/>
              </w:rPr>
              <w:t>19</w:t>
            </w:r>
          </w:p>
          <w:p w:rsidR="000F28A7" w:rsidRPr="00BC17E4" w:rsidRDefault="000F28A7" w:rsidP="00626BD3">
            <w:pPr>
              <w:ind w:firstLine="851"/>
              <w:jc w:val="both"/>
              <w:rPr>
                <w:rFonts w:ascii="Garamond" w:hAnsi="Garamond"/>
                <w:lang w:val="id-ID"/>
              </w:rPr>
            </w:pPr>
            <w:r w:rsidRPr="00BC17E4">
              <w:rPr>
                <w:rFonts w:ascii="Garamond" w:hAnsi="Garamond"/>
                <w:lang w:val="id-ID"/>
              </w:rPr>
              <w:t>24</w:t>
            </w:r>
          </w:p>
          <w:p w:rsidR="000F28A7" w:rsidRPr="00BC17E4" w:rsidRDefault="000F28A7" w:rsidP="00626BD3">
            <w:pPr>
              <w:ind w:firstLine="851"/>
              <w:jc w:val="both"/>
              <w:rPr>
                <w:rFonts w:ascii="Garamond" w:hAnsi="Garamond"/>
                <w:lang w:val="id-ID"/>
              </w:rPr>
            </w:pPr>
            <w:r w:rsidRPr="00BC17E4">
              <w:rPr>
                <w:rFonts w:ascii="Garamond" w:hAnsi="Garamond"/>
                <w:lang w:val="id-ID"/>
              </w:rPr>
              <w:t>7</w:t>
            </w:r>
          </w:p>
          <w:p w:rsidR="000F28A7" w:rsidRPr="00BC17E4" w:rsidRDefault="000F28A7" w:rsidP="00626BD3">
            <w:pPr>
              <w:ind w:firstLine="851"/>
              <w:jc w:val="both"/>
              <w:rPr>
                <w:rFonts w:ascii="Garamond" w:hAnsi="Garamond"/>
                <w:lang w:val="id-ID"/>
              </w:rPr>
            </w:pPr>
            <w:r w:rsidRPr="00BC17E4">
              <w:rPr>
                <w:rFonts w:ascii="Garamond" w:hAnsi="Garamond"/>
                <w:lang w:val="id-ID"/>
              </w:rPr>
              <w:t>0</w:t>
            </w:r>
          </w:p>
        </w:tc>
        <w:tc>
          <w:tcPr>
            <w:tcW w:w="2126" w:type="dxa"/>
          </w:tcPr>
          <w:p w:rsidR="000F28A7" w:rsidRPr="00BC17E4" w:rsidRDefault="000F28A7" w:rsidP="00626BD3">
            <w:pPr>
              <w:ind w:firstLine="851"/>
              <w:jc w:val="both"/>
              <w:rPr>
                <w:rFonts w:ascii="Garamond" w:hAnsi="Garamond"/>
                <w:lang w:val="id-ID"/>
              </w:rPr>
            </w:pPr>
            <w:r w:rsidRPr="00BC17E4">
              <w:rPr>
                <w:rFonts w:ascii="Garamond" w:hAnsi="Garamond"/>
                <w:lang w:val="id-ID"/>
              </w:rPr>
              <w:t>38%</w:t>
            </w:r>
          </w:p>
          <w:p w:rsidR="000F28A7" w:rsidRPr="00BC17E4" w:rsidRDefault="000F28A7" w:rsidP="00626BD3">
            <w:pPr>
              <w:ind w:firstLine="851"/>
              <w:jc w:val="both"/>
              <w:rPr>
                <w:rFonts w:ascii="Garamond" w:hAnsi="Garamond"/>
                <w:lang w:val="id-ID"/>
              </w:rPr>
            </w:pPr>
            <w:r w:rsidRPr="00BC17E4">
              <w:rPr>
                <w:rFonts w:ascii="Garamond" w:hAnsi="Garamond"/>
                <w:lang w:val="id-ID"/>
              </w:rPr>
              <w:t>14%</w:t>
            </w:r>
          </w:p>
          <w:p w:rsidR="000F28A7" w:rsidRPr="00BC17E4" w:rsidRDefault="000F28A7" w:rsidP="00626BD3">
            <w:pPr>
              <w:ind w:firstLine="851"/>
              <w:jc w:val="both"/>
              <w:rPr>
                <w:rFonts w:ascii="Garamond" w:hAnsi="Garamond"/>
                <w:lang w:val="id-ID"/>
              </w:rPr>
            </w:pPr>
            <w:r w:rsidRPr="00BC17E4">
              <w:rPr>
                <w:rFonts w:ascii="Garamond" w:hAnsi="Garamond"/>
                <w:lang w:val="id-ID"/>
              </w:rPr>
              <w:t>8%</w:t>
            </w:r>
          </w:p>
          <w:p w:rsidR="000F28A7" w:rsidRPr="00BC17E4" w:rsidRDefault="000F28A7" w:rsidP="00626BD3">
            <w:pPr>
              <w:ind w:firstLine="851"/>
              <w:jc w:val="both"/>
              <w:rPr>
                <w:rFonts w:ascii="Garamond" w:hAnsi="Garamond"/>
                <w:lang w:val="id-ID"/>
              </w:rPr>
            </w:pPr>
            <w:r w:rsidRPr="00BC17E4">
              <w:rPr>
                <w:rFonts w:ascii="Garamond" w:hAnsi="Garamond"/>
                <w:lang w:val="id-ID"/>
              </w:rPr>
              <w:t>0%</w:t>
            </w:r>
          </w:p>
        </w:tc>
      </w:tr>
      <w:tr w:rsidR="000F28A7" w:rsidRPr="00BC17E4" w:rsidTr="00626BD3">
        <w:trPr>
          <w:jc w:val="center"/>
        </w:trPr>
        <w:tc>
          <w:tcPr>
            <w:tcW w:w="709" w:type="dxa"/>
          </w:tcPr>
          <w:p w:rsidR="000F28A7" w:rsidRPr="00BC17E4" w:rsidRDefault="000F28A7" w:rsidP="00626BD3">
            <w:pPr>
              <w:jc w:val="both"/>
              <w:rPr>
                <w:rFonts w:ascii="Garamond" w:hAnsi="Garamond"/>
                <w:lang w:val="id-ID"/>
              </w:rPr>
            </w:pPr>
          </w:p>
        </w:tc>
        <w:tc>
          <w:tcPr>
            <w:tcW w:w="2527" w:type="dxa"/>
          </w:tcPr>
          <w:p w:rsidR="000F28A7" w:rsidRPr="00BC17E4" w:rsidRDefault="000F28A7" w:rsidP="00626BD3">
            <w:pPr>
              <w:jc w:val="center"/>
              <w:rPr>
                <w:rFonts w:ascii="Garamond" w:hAnsi="Garamond"/>
                <w:b/>
                <w:lang w:val="id-ID"/>
              </w:rPr>
            </w:pPr>
            <w:r w:rsidRPr="00BC17E4">
              <w:rPr>
                <w:rFonts w:ascii="Garamond" w:hAnsi="Garamond"/>
                <w:b/>
                <w:lang w:val="id-ID"/>
              </w:rPr>
              <w:t>Total</w:t>
            </w:r>
          </w:p>
        </w:tc>
        <w:tc>
          <w:tcPr>
            <w:tcW w:w="2009" w:type="dxa"/>
          </w:tcPr>
          <w:p w:rsidR="000F28A7" w:rsidRPr="00BC17E4" w:rsidRDefault="000F28A7" w:rsidP="00626BD3">
            <w:pPr>
              <w:jc w:val="center"/>
              <w:rPr>
                <w:rFonts w:ascii="Garamond" w:hAnsi="Garamond"/>
                <w:lang w:val="id-ID"/>
              </w:rPr>
            </w:pPr>
            <w:r w:rsidRPr="00BC17E4">
              <w:rPr>
                <w:rFonts w:ascii="Garamond" w:hAnsi="Garamond"/>
                <w:lang w:val="id-ID"/>
              </w:rPr>
              <w:t>50</w:t>
            </w:r>
          </w:p>
        </w:tc>
        <w:tc>
          <w:tcPr>
            <w:tcW w:w="2126" w:type="dxa"/>
          </w:tcPr>
          <w:p w:rsidR="000F28A7" w:rsidRPr="00BC17E4" w:rsidRDefault="000F28A7" w:rsidP="00626BD3">
            <w:pPr>
              <w:jc w:val="center"/>
              <w:rPr>
                <w:rFonts w:ascii="Garamond" w:hAnsi="Garamond"/>
                <w:lang w:val="id-ID"/>
              </w:rPr>
            </w:pPr>
            <w:r w:rsidRPr="00BC17E4">
              <w:rPr>
                <w:rFonts w:ascii="Garamond" w:hAnsi="Garamond"/>
                <w:lang w:val="id-ID"/>
              </w:rPr>
              <w:t>100%</w:t>
            </w:r>
          </w:p>
        </w:tc>
      </w:tr>
    </w:tbl>
    <w:p w:rsidR="000F28A7" w:rsidRPr="00BC17E4" w:rsidRDefault="000F28A7" w:rsidP="00626BD3">
      <w:pPr>
        <w:jc w:val="both"/>
        <w:rPr>
          <w:rFonts w:ascii="Garamond" w:hAnsi="Garamond"/>
          <w:lang w:val="id-ID"/>
        </w:rPr>
      </w:pPr>
    </w:p>
    <w:p w:rsidR="000F28A7" w:rsidRPr="00BC17E4" w:rsidRDefault="000F28A7" w:rsidP="00626BD3">
      <w:pPr>
        <w:ind w:firstLine="720"/>
        <w:jc w:val="both"/>
        <w:rPr>
          <w:rFonts w:ascii="Garamond" w:hAnsi="Garamond"/>
          <w:lang w:val="id-ID"/>
        </w:rPr>
      </w:pPr>
      <w:r w:rsidRPr="00BC17E4">
        <w:rPr>
          <w:rFonts w:ascii="Garamond" w:hAnsi="Garamond"/>
          <w:lang w:val="id-ID"/>
        </w:rPr>
        <w:t>Berdasarkan tabel jawaban responden di atas, dapat disimpulkan bahwa sebagian  besar  responden,  yaitu  86%  (43  orang)  menyatakan   keragaman koleksi  di  perpustakaan  fakultas sudah  cukup  memadai  dari  segi  kualitas, sedangkan  sebanyak   14%  (7  orang)  menyatakan  keragaman  koleksi  di perpustakaan sekolah kurang memadai dari segi kualitas.</w:t>
      </w:r>
    </w:p>
    <w:p w:rsidR="000F28A7" w:rsidRPr="00BC17E4" w:rsidRDefault="000F28A7" w:rsidP="00626BD3">
      <w:pPr>
        <w:ind w:firstLine="720"/>
        <w:jc w:val="both"/>
        <w:rPr>
          <w:rFonts w:ascii="Garamond" w:hAnsi="Garamond"/>
          <w:lang w:val="id-ID"/>
        </w:rPr>
      </w:pPr>
      <w:r w:rsidRPr="00BC17E4">
        <w:rPr>
          <w:rFonts w:ascii="Garamond" w:hAnsi="Garamond"/>
          <w:lang w:val="id-ID"/>
        </w:rPr>
        <w:t>Selanjutnya  dari  hasil  wawancara  secara  mendalam  yang  dilakukan penulis   kepada  perwakilan  dari  kelas  Matematika 1.2 semester 3 terkait   kualitas  koleksi  di perpustakaan sekolah,  di peroleh  kesimpulan bahwa rata-rata  koleksi yang ada di perpustakaan  sudah sesuai dengan  kebutuhan mahasiswa, meskipun ada sedikit beberapa  yang perlu dibenahi dan  di  tambahkan. Hal  tersebut nantinya  akan merangsang mahasiswa untuk berkunjung ke perpustakaan.</w:t>
      </w:r>
    </w:p>
    <w:p w:rsidR="000F28A7" w:rsidRPr="00BC17E4" w:rsidRDefault="000F28A7" w:rsidP="00626BD3">
      <w:pPr>
        <w:jc w:val="both"/>
        <w:rPr>
          <w:rFonts w:ascii="Garamond" w:hAnsi="Garamond"/>
          <w:lang w:val="id-ID"/>
        </w:rPr>
      </w:pPr>
      <w:r w:rsidRPr="00BC17E4">
        <w:rPr>
          <w:rFonts w:ascii="Garamond" w:hAnsi="Garamond"/>
          <w:lang w:val="id-ID"/>
        </w:rPr>
        <w:t>d.  Kualitas</w:t>
      </w:r>
    </w:p>
    <w:p w:rsidR="000F28A7" w:rsidRPr="00BC17E4" w:rsidRDefault="000F28A7" w:rsidP="00626BD3">
      <w:pPr>
        <w:ind w:firstLine="720"/>
        <w:jc w:val="both"/>
        <w:rPr>
          <w:rFonts w:ascii="Garamond" w:hAnsi="Garamond"/>
          <w:lang w:val="id-ID"/>
        </w:rPr>
      </w:pPr>
      <w:r w:rsidRPr="00BC17E4">
        <w:rPr>
          <w:rFonts w:ascii="Garamond" w:hAnsi="Garamond"/>
          <w:lang w:val="id-ID"/>
        </w:rPr>
        <w:t>Sistem pencarian koleksi yang dibutuhkan mahasiswa Fakultas Tarbiyah dan Keguruan cukup  efektif  apabila  memahami  pemanfaatannya.  Hal  ini  terlihat  dari jawaban  responden  pada  butir  pertanyaan  13  bahwa  sebagian  besar responden,  yaitu  54%  (27  orang)  menyatakan  setuju  dengan  keefektifan sistem pencarian koleksi perpustakaan,  36% (18 orang) menyatakan sangatsetuju,  10%  (5  orang)  menyatakan  tidak  setuju,  dan  tidak  ada  responden yang  menyatakan  sangat  tidak  setuju.  Untuk  lebih  jelasnya  dapat  dilihat pada tabel sebagai berikut :</w:t>
      </w:r>
    </w:p>
    <w:p w:rsidR="000F28A7" w:rsidRPr="00BC17E4" w:rsidRDefault="000F28A7" w:rsidP="00626BD3">
      <w:pPr>
        <w:ind w:firstLine="851"/>
        <w:jc w:val="center"/>
        <w:rPr>
          <w:rFonts w:ascii="Garamond" w:hAnsi="Garamond"/>
          <w:lang w:val="id-ID"/>
        </w:rPr>
      </w:pPr>
      <w:r w:rsidRPr="00BC17E4">
        <w:rPr>
          <w:rFonts w:ascii="Garamond" w:hAnsi="Garamond"/>
          <w:lang w:val="id-ID"/>
        </w:rPr>
        <w:t>Tabel 5.15</w:t>
      </w:r>
    </w:p>
    <w:p w:rsidR="000F28A7" w:rsidRPr="00BC17E4" w:rsidRDefault="000F28A7" w:rsidP="00626BD3">
      <w:pPr>
        <w:ind w:firstLine="851"/>
        <w:jc w:val="center"/>
        <w:rPr>
          <w:rFonts w:ascii="Garamond" w:hAnsi="Garamond"/>
          <w:lang w:val="id-ID"/>
        </w:rPr>
      </w:pPr>
      <w:r w:rsidRPr="00BC17E4">
        <w:rPr>
          <w:rFonts w:ascii="Garamond" w:hAnsi="Garamond"/>
          <w:lang w:val="id-ID"/>
        </w:rPr>
        <w:t>Keefektifan Sistem Pencarian Koleksi Perpustakaan</w:t>
      </w:r>
    </w:p>
    <w:tbl>
      <w:tblPr>
        <w:tblStyle w:val="TableGrid"/>
        <w:tblW w:w="0" w:type="auto"/>
        <w:tblInd w:w="1384" w:type="dxa"/>
        <w:tblLook w:val="04A0"/>
      </w:tblPr>
      <w:tblGrid>
        <w:gridCol w:w="649"/>
        <w:gridCol w:w="2357"/>
        <w:gridCol w:w="1596"/>
        <w:gridCol w:w="1941"/>
      </w:tblGrid>
      <w:tr w:rsidR="000F28A7" w:rsidRPr="00BC17E4" w:rsidTr="00626BD3">
        <w:tc>
          <w:tcPr>
            <w:tcW w:w="649" w:type="dxa"/>
          </w:tcPr>
          <w:p w:rsidR="000F28A7" w:rsidRPr="00BC17E4" w:rsidRDefault="000F28A7" w:rsidP="00626BD3">
            <w:pPr>
              <w:jc w:val="center"/>
              <w:rPr>
                <w:rFonts w:ascii="Garamond" w:hAnsi="Garamond"/>
                <w:b/>
                <w:lang w:val="id-ID"/>
              </w:rPr>
            </w:pPr>
            <w:r w:rsidRPr="00BC17E4">
              <w:rPr>
                <w:rFonts w:ascii="Garamond" w:hAnsi="Garamond"/>
                <w:b/>
                <w:lang w:val="id-ID"/>
              </w:rPr>
              <w:t>No</w:t>
            </w:r>
          </w:p>
        </w:tc>
        <w:tc>
          <w:tcPr>
            <w:tcW w:w="2357" w:type="dxa"/>
          </w:tcPr>
          <w:p w:rsidR="000F28A7" w:rsidRPr="00BC17E4" w:rsidRDefault="000F28A7" w:rsidP="00626BD3">
            <w:pPr>
              <w:jc w:val="center"/>
              <w:rPr>
                <w:rFonts w:ascii="Garamond" w:hAnsi="Garamond"/>
                <w:b/>
                <w:lang w:val="id-ID"/>
              </w:rPr>
            </w:pPr>
            <w:r w:rsidRPr="00BC17E4">
              <w:rPr>
                <w:rFonts w:ascii="Garamond" w:hAnsi="Garamond"/>
                <w:b/>
                <w:lang w:val="id-ID"/>
              </w:rPr>
              <w:t>Jawaban responden</w:t>
            </w:r>
          </w:p>
        </w:tc>
        <w:tc>
          <w:tcPr>
            <w:tcW w:w="1596" w:type="dxa"/>
          </w:tcPr>
          <w:p w:rsidR="000F28A7" w:rsidRPr="00BC17E4" w:rsidRDefault="000F28A7" w:rsidP="00626BD3">
            <w:pPr>
              <w:jc w:val="center"/>
              <w:rPr>
                <w:rFonts w:ascii="Garamond" w:hAnsi="Garamond"/>
                <w:b/>
                <w:lang w:val="id-ID"/>
              </w:rPr>
            </w:pPr>
            <w:r w:rsidRPr="00BC17E4">
              <w:rPr>
                <w:rFonts w:ascii="Garamond" w:hAnsi="Garamond"/>
                <w:b/>
                <w:lang w:val="id-ID"/>
              </w:rPr>
              <w:t>Frekuensi</w:t>
            </w:r>
          </w:p>
        </w:tc>
        <w:tc>
          <w:tcPr>
            <w:tcW w:w="1941" w:type="dxa"/>
          </w:tcPr>
          <w:p w:rsidR="000F28A7" w:rsidRPr="00BC17E4" w:rsidRDefault="000F28A7" w:rsidP="00626BD3">
            <w:pPr>
              <w:jc w:val="center"/>
              <w:rPr>
                <w:rFonts w:ascii="Garamond" w:hAnsi="Garamond"/>
                <w:b/>
                <w:lang w:val="id-ID"/>
              </w:rPr>
            </w:pPr>
            <w:r w:rsidRPr="00BC17E4">
              <w:rPr>
                <w:rFonts w:ascii="Garamond" w:hAnsi="Garamond"/>
                <w:b/>
                <w:lang w:val="id-ID"/>
              </w:rPr>
              <w:t>Persentase</w:t>
            </w:r>
          </w:p>
        </w:tc>
      </w:tr>
      <w:tr w:rsidR="000F28A7" w:rsidRPr="00BC17E4" w:rsidTr="00626BD3">
        <w:tc>
          <w:tcPr>
            <w:tcW w:w="649" w:type="dxa"/>
          </w:tcPr>
          <w:p w:rsidR="000F28A7" w:rsidRPr="00BC17E4" w:rsidRDefault="000F28A7" w:rsidP="00626BD3">
            <w:pPr>
              <w:jc w:val="both"/>
              <w:rPr>
                <w:rFonts w:ascii="Garamond" w:hAnsi="Garamond"/>
                <w:lang w:val="id-ID"/>
              </w:rPr>
            </w:pPr>
            <w:r w:rsidRPr="00BC17E4">
              <w:rPr>
                <w:rFonts w:ascii="Garamond" w:hAnsi="Garamond"/>
                <w:lang w:val="id-ID"/>
              </w:rPr>
              <w:t>1.</w:t>
            </w:r>
          </w:p>
          <w:p w:rsidR="000F28A7" w:rsidRPr="00BC17E4" w:rsidRDefault="000F28A7" w:rsidP="00626BD3">
            <w:pPr>
              <w:jc w:val="both"/>
              <w:rPr>
                <w:rFonts w:ascii="Garamond" w:hAnsi="Garamond"/>
                <w:lang w:val="id-ID"/>
              </w:rPr>
            </w:pPr>
            <w:r w:rsidRPr="00BC17E4">
              <w:rPr>
                <w:rFonts w:ascii="Garamond" w:hAnsi="Garamond"/>
                <w:lang w:val="id-ID"/>
              </w:rPr>
              <w:t>2.</w:t>
            </w:r>
          </w:p>
          <w:p w:rsidR="000F28A7" w:rsidRPr="00BC17E4" w:rsidRDefault="000F28A7" w:rsidP="00626BD3">
            <w:pPr>
              <w:jc w:val="both"/>
              <w:rPr>
                <w:rFonts w:ascii="Garamond" w:hAnsi="Garamond"/>
                <w:lang w:val="id-ID"/>
              </w:rPr>
            </w:pPr>
            <w:r w:rsidRPr="00BC17E4">
              <w:rPr>
                <w:rFonts w:ascii="Garamond" w:hAnsi="Garamond"/>
                <w:lang w:val="id-ID"/>
              </w:rPr>
              <w:t>3.</w:t>
            </w:r>
          </w:p>
          <w:p w:rsidR="000F28A7" w:rsidRPr="00BC17E4" w:rsidRDefault="000F28A7" w:rsidP="00626BD3">
            <w:pPr>
              <w:jc w:val="both"/>
              <w:rPr>
                <w:rFonts w:ascii="Garamond" w:hAnsi="Garamond"/>
                <w:lang w:val="id-ID"/>
              </w:rPr>
            </w:pPr>
            <w:r w:rsidRPr="00BC17E4">
              <w:rPr>
                <w:rFonts w:ascii="Garamond" w:hAnsi="Garamond"/>
                <w:lang w:val="id-ID"/>
              </w:rPr>
              <w:t>4.</w:t>
            </w:r>
          </w:p>
        </w:tc>
        <w:tc>
          <w:tcPr>
            <w:tcW w:w="2357" w:type="dxa"/>
          </w:tcPr>
          <w:p w:rsidR="000F28A7" w:rsidRPr="00BC17E4" w:rsidRDefault="000F28A7" w:rsidP="00626BD3">
            <w:pPr>
              <w:jc w:val="both"/>
              <w:rPr>
                <w:rFonts w:ascii="Garamond" w:hAnsi="Garamond"/>
                <w:lang w:val="id-ID"/>
              </w:rPr>
            </w:pPr>
            <w:r w:rsidRPr="00BC17E4">
              <w:rPr>
                <w:rFonts w:ascii="Garamond" w:hAnsi="Garamond"/>
                <w:lang w:val="id-ID"/>
              </w:rPr>
              <w:t>Sangat Setuju</w:t>
            </w:r>
          </w:p>
          <w:p w:rsidR="000F28A7" w:rsidRPr="00BC17E4" w:rsidRDefault="000F28A7" w:rsidP="00626BD3">
            <w:pPr>
              <w:jc w:val="both"/>
              <w:rPr>
                <w:rFonts w:ascii="Garamond" w:hAnsi="Garamond"/>
                <w:lang w:val="id-ID"/>
              </w:rPr>
            </w:pPr>
            <w:r w:rsidRPr="00BC17E4">
              <w:rPr>
                <w:rFonts w:ascii="Garamond" w:hAnsi="Garamond"/>
                <w:lang w:val="id-ID"/>
              </w:rPr>
              <w:t>Setuju</w:t>
            </w:r>
          </w:p>
          <w:p w:rsidR="000F28A7" w:rsidRPr="00BC17E4" w:rsidRDefault="000F28A7" w:rsidP="00626BD3">
            <w:pPr>
              <w:jc w:val="both"/>
              <w:rPr>
                <w:rFonts w:ascii="Garamond" w:hAnsi="Garamond"/>
                <w:lang w:val="id-ID"/>
              </w:rPr>
            </w:pPr>
            <w:r w:rsidRPr="00BC17E4">
              <w:rPr>
                <w:rFonts w:ascii="Garamond" w:hAnsi="Garamond"/>
                <w:lang w:val="id-ID"/>
              </w:rPr>
              <w:t>Tidak Setuju</w:t>
            </w:r>
          </w:p>
          <w:p w:rsidR="000F28A7" w:rsidRPr="00BC17E4" w:rsidRDefault="000F28A7" w:rsidP="00626BD3">
            <w:pPr>
              <w:jc w:val="both"/>
              <w:rPr>
                <w:rFonts w:ascii="Garamond" w:hAnsi="Garamond"/>
                <w:lang w:val="id-ID"/>
              </w:rPr>
            </w:pPr>
            <w:r w:rsidRPr="00BC17E4">
              <w:rPr>
                <w:rFonts w:ascii="Garamond" w:hAnsi="Garamond"/>
                <w:lang w:val="id-ID"/>
              </w:rPr>
              <w:t>Sangat Tidak Setuju</w:t>
            </w:r>
          </w:p>
        </w:tc>
        <w:tc>
          <w:tcPr>
            <w:tcW w:w="1596" w:type="dxa"/>
          </w:tcPr>
          <w:p w:rsidR="000F28A7" w:rsidRPr="00BC17E4" w:rsidRDefault="000F28A7" w:rsidP="00626BD3">
            <w:pPr>
              <w:ind w:firstLine="600"/>
              <w:jc w:val="both"/>
              <w:rPr>
                <w:rFonts w:ascii="Garamond" w:hAnsi="Garamond"/>
                <w:lang w:val="id-ID"/>
              </w:rPr>
            </w:pPr>
            <w:r w:rsidRPr="00BC17E4">
              <w:rPr>
                <w:rFonts w:ascii="Garamond" w:hAnsi="Garamond"/>
                <w:lang w:val="id-ID"/>
              </w:rPr>
              <w:t>18</w:t>
            </w:r>
          </w:p>
          <w:p w:rsidR="000F28A7" w:rsidRPr="00BC17E4" w:rsidRDefault="000F28A7" w:rsidP="00626BD3">
            <w:pPr>
              <w:ind w:firstLine="600"/>
              <w:jc w:val="both"/>
              <w:rPr>
                <w:rFonts w:ascii="Garamond" w:hAnsi="Garamond"/>
                <w:lang w:val="id-ID"/>
              </w:rPr>
            </w:pPr>
            <w:r w:rsidRPr="00BC17E4">
              <w:rPr>
                <w:rFonts w:ascii="Garamond" w:hAnsi="Garamond"/>
                <w:lang w:val="id-ID"/>
              </w:rPr>
              <w:t>27</w:t>
            </w:r>
          </w:p>
          <w:p w:rsidR="000F28A7" w:rsidRPr="00BC17E4" w:rsidRDefault="000F28A7" w:rsidP="00626BD3">
            <w:pPr>
              <w:ind w:firstLine="600"/>
              <w:jc w:val="both"/>
              <w:rPr>
                <w:rFonts w:ascii="Garamond" w:hAnsi="Garamond"/>
                <w:lang w:val="id-ID"/>
              </w:rPr>
            </w:pPr>
            <w:r w:rsidRPr="00BC17E4">
              <w:rPr>
                <w:rFonts w:ascii="Garamond" w:hAnsi="Garamond"/>
                <w:lang w:val="id-ID"/>
              </w:rPr>
              <w:t>5</w:t>
            </w:r>
          </w:p>
          <w:p w:rsidR="000F28A7" w:rsidRPr="00BC17E4" w:rsidRDefault="000F28A7" w:rsidP="00626BD3">
            <w:pPr>
              <w:ind w:firstLine="600"/>
              <w:jc w:val="both"/>
              <w:rPr>
                <w:rFonts w:ascii="Garamond" w:hAnsi="Garamond"/>
                <w:lang w:val="id-ID"/>
              </w:rPr>
            </w:pPr>
            <w:r w:rsidRPr="00BC17E4">
              <w:rPr>
                <w:rFonts w:ascii="Garamond" w:hAnsi="Garamond"/>
                <w:lang w:val="id-ID"/>
              </w:rPr>
              <w:t>0</w:t>
            </w:r>
          </w:p>
        </w:tc>
        <w:tc>
          <w:tcPr>
            <w:tcW w:w="1941" w:type="dxa"/>
          </w:tcPr>
          <w:p w:rsidR="000F28A7" w:rsidRPr="00BC17E4" w:rsidRDefault="000F28A7" w:rsidP="00626BD3">
            <w:pPr>
              <w:ind w:firstLine="600"/>
              <w:jc w:val="both"/>
              <w:rPr>
                <w:rFonts w:ascii="Garamond" w:hAnsi="Garamond"/>
                <w:lang w:val="id-ID"/>
              </w:rPr>
            </w:pPr>
            <w:r w:rsidRPr="00BC17E4">
              <w:rPr>
                <w:rFonts w:ascii="Garamond" w:hAnsi="Garamond"/>
                <w:lang w:val="id-ID"/>
              </w:rPr>
              <w:t>36%</w:t>
            </w:r>
          </w:p>
          <w:p w:rsidR="000F28A7" w:rsidRPr="00BC17E4" w:rsidRDefault="000F28A7" w:rsidP="00626BD3">
            <w:pPr>
              <w:ind w:firstLine="600"/>
              <w:jc w:val="both"/>
              <w:rPr>
                <w:rFonts w:ascii="Garamond" w:hAnsi="Garamond"/>
                <w:lang w:val="id-ID"/>
              </w:rPr>
            </w:pPr>
            <w:r w:rsidRPr="00BC17E4">
              <w:rPr>
                <w:rFonts w:ascii="Garamond" w:hAnsi="Garamond"/>
                <w:lang w:val="id-ID"/>
              </w:rPr>
              <w:t>54%</w:t>
            </w:r>
          </w:p>
          <w:p w:rsidR="000F28A7" w:rsidRPr="00BC17E4" w:rsidRDefault="000F28A7" w:rsidP="00626BD3">
            <w:pPr>
              <w:ind w:firstLine="600"/>
              <w:jc w:val="both"/>
              <w:rPr>
                <w:rFonts w:ascii="Garamond" w:hAnsi="Garamond"/>
                <w:lang w:val="id-ID"/>
              </w:rPr>
            </w:pPr>
            <w:r w:rsidRPr="00BC17E4">
              <w:rPr>
                <w:rFonts w:ascii="Garamond" w:hAnsi="Garamond"/>
                <w:lang w:val="id-ID"/>
              </w:rPr>
              <w:t>10%</w:t>
            </w:r>
          </w:p>
          <w:p w:rsidR="000F28A7" w:rsidRPr="00BC17E4" w:rsidRDefault="000F28A7" w:rsidP="00626BD3">
            <w:pPr>
              <w:ind w:firstLine="600"/>
              <w:jc w:val="both"/>
              <w:rPr>
                <w:rFonts w:ascii="Garamond" w:hAnsi="Garamond"/>
                <w:lang w:val="id-ID"/>
              </w:rPr>
            </w:pPr>
            <w:r w:rsidRPr="00BC17E4">
              <w:rPr>
                <w:rFonts w:ascii="Garamond" w:hAnsi="Garamond"/>
                <w:lang w:val="id-ID"/>
              </w:rPr>
              <w:t>0%</w:t>
            </w:r>
          </w:p>
        </w:tc>
      </w:tr>
      <w:tr w:rsidR="000F28A7" w:rsidRPr="00BC17E4" w:rsidTr="00626BD3">
        <w:tc>
          <w:tcPr>
            <w:tcW w:w="649" w:type="dxa"/>
          </w:tcPr>
          <w:p w:rsidR="000F28A7" w:rsidRPr="00BC17E4" w:rsidRDefault="000F28A7" w:rsidP="00626BD3">
            <w:pPr>
              <w:jc w:val="both"/>
              <w:rPr>
                <w:rFonts w:ascii="Garamond" w:hAnsi="Garamond"/>
                <w:lang w:val="id-ID"/>
              </w:rPr>
            </w:pPr>
          </w:p>
        </w:tc>
        <w:tc>
          <w:tcPr>
            <w:tcW w:w="2357" w:type="dxa"/>
          </w:tcPr>
          <w:p w:rsidR="000F28A7" w:rsidRPr="00BC17E4" w:rsidRDefault="000F28A7" w:rsidP="00626BD3">
            <w:pPr>
              <w:jc w:val="center"/>
              <w:rPr>
                <w:rFonts w:ascii="Garamond" w:hAnsi="Garamond"/>
                <w:b/>
                <w:lang w:val="id-ID"/>
              </w:rPr>
            </w:pPr>
            <w:r w:rsidRPr="00BC17E4">
              <w:rPr>
                <w:rFonts w:ascii="Garamond" w:hAnsi="Garamond"/>
                <w:b/>
                <w:lang w:val="id-ID"/>
              </w:rPr>
              <w:t>Total</w:t>
            </w:r>
          </w:p>
        </w:tc>
        <w:tc>
          <w:tcPr>
            <w:tcW w:w="1596" w:type="dxa"/>
          </w:tcPr>
          <w:p w:rsidR="000F28A7" w:rsidRPr="00BC17E4" w:rsidRDefault="000F28A7" w:rsidP="00626BD3">
            <w:pPr>
              <w:jc w:val="center"/>
              <w:rPr>
                <w:rFonts w:ascii="Garamond" w:hAnsi="Garamond"/>
                <w:lang w:val="id-ID"/>
              </w:rPr>
            </w:pPr>
            <w:r w:rsidRPr="00BC17E4">
              <w:rPr>
                <w:rFonts w:ascii="Garamond" w:hAnsi="Garamond"/>
                <w:lang w:val="id-ID"/>
              </w:rPr>
              <w:t>50</w:t>
            </w:r>
          </w:p>
        </w:tc>
        <w:tc>
          <w:tcPr>
            <w:tcW w:w="1941" w:type="dxa"/>
          </w:tcPr>
          <w:p w:rsidR="000F28A7" w:rsidRPr="00BC17E4" w:rsidRDefault="000F28A7" w:rsidP="00626BD3">
            <w:pPr>
              <w:jc w:val="center"/>
              <w:rPr>
                <w:rFonts w:ascii="Garamond" w:hAnsi="Garamond"/>
                <w:lang w:val="id-ID"/>
              </w:rPr>
            </w:pPr>
            <w:r w:rsidRPr="00BC17E4">
              <w:rPr>
                <w:rFonts w:ascii="Garamond" w:hAnsi="Garamond"/>
                <w:lang w:val="id-ID"/>
              </w:rPr>
              <w:t>100%</w:t>
            </w:r>
          </w:p>
        </w:tc>
      </w:tr>
    </w:tbl>
    <w:p w:rsidR="000F28A7" w:rsidRPr="00BC17E4" w:rsidRDefault="000F28A7" w:rsidP="00626BD3">
      <w:pPr>
        <w:ind w:firstLine="851"/>
        <w:jc w:val="center"/>
        <w:rPr>
          <w:rFonts w:ascii="Garamond" w:hAnsi="Garamond"/>
          <w:lang w:val="id-ID"/>
        </w:rPr>
      </w:pPr>
    </w:p>
    <w:p w:rsidR="000F28A7" w:rsidRPr="00BC17E4" w:rsidRDefault="000F28A7" w:rsidP="00626BD3">
      <w:pPr>
        <w:ind w:firstLine="720"/>
        <w:jc w:val="both"/>
        <w:rPr>
          <w:rFonts w:ascii="Garamond" w:hAnsi="Garamond"/>
          <w:lang w:val="id-ID"/>
        </w:rPr>
      </w:pPr>
      <w:r w:rsidRPr="00BC17E4">
        <w:rPr>
          <w:rFonts w:ascii="Garamond" w:hAnsi="Garamond"/>
          <w:lang w:val="id-ID"/>
        </w:rPr>
        <w:t xml:space="preserve">Berdasarkan  tabel  jawaban  responden  di  atas,  dapat  disimpulkan bahwa sebagian besar responden, yaitu 90% (45 orang) menyatakan sistem pencarian koleksi </w:t>
      </w:r>
      <w:r w:rsidRPr="00BC17E4">
        <w:rPr>
          <w:rFonts w:ascii="Garamond" w:hAnsi="Garamond"/>
          <w:lang w:val="id-ID"/>
        </w:rPr>
        <w:lastRenderedPageBreak/>
        <w:t>perpustakaan sudah cukup memadai, sedangkan sebanyak 10% (5  orang)  beranggapan bahwa  sistem pencarian  koleksi belum  cukup memadai.</w:t>
      </w:r>
    </w:p>
    <w:p w:rsidR="000F28A7" w:rsidRPr="00BC17E4" w:rsidRDefault="000F28A7" w:rsidP="00626BD3">
      <w:pPr>
        <w:ind w:firstLine="720"/>
        <w:jc w:val="both"/>
        <w:rPr>
          <w:rFonts w:ascii="Garamond" w:hAnsi="Garamond"/>
          <w:lang w:val="id-ID"/>
        </w:rPr>
      </w:pPr>
      <w:r w:rsidRPr="00BC17E4">
        <w:rPr>
          <w:rFonts w:ascii="Garamond" w:hAnsi="Garamond"/>
          <w:lang w:val="id-ID"/>
        </w:rPr>
        <w:t>Selanjutnya dari hasil wawancara secara mendalam yang dilakukan penulis   kepada  perwakilan  dari  kelas  1.2 semester 1  terkait   keefektifan  sistem pencarian  koleksi  perpustakaan,  di  peroleh  kesimpulan  bahwa  dalam mencari koleksi yang dibutuhkan siswa tidak banyak mengalami kesulitan karena sudah menggunakan sistem komputerisasi.</w:t>
      </w:r>
    </w:p>
    <w:p w:rsidR="000F28A7" w:rsidRPr="00BC17E4" w:rsidRDefault="000F28A7" w:rsidP="00626BD3">
      <w:pPr>
        <w:ind w:firstLine="720"/>
        <w:jc w:val="both"/>
        <w:rPr>
          <w:rFonts w:ascii="Garamond" w:hAnsi="Garamond"/>
          <w:lang w:val="id-ID"/>
        </w:rPr>
      </w:pPr>
      <w:r w:rsidRPr="00BC17E4">
        <w:rPr>
          <w:rFonts w:ascii="Garamond" w:hAnsi="Garamond"/>
          <w:lang w:val="id-ID"/>
        </w:rPr>
        <w:t>Hal  yang  dperlukan  untuk  menjalin  interaktif  yang  positif  antara keberadaan perpustakaan dengan siswa adalah  dukungan  kerja  sama antarpihak  sekolah,  dosen,  dan  pustakawan  dalam  memperkenalkan  koleksi paling  mutakhir  yang  dimiliki  perpustakaan.  Hal  ini  terlihat  dari  dari jawaban  responden  pada  butir  pertanyaan  14  bahwa  sebagian  besar responden,  yaitu  54%  (27  orang)  menyatakan  sangat  setuju  adanyakerjasama  antara  pihak  sekolah,  dosen,  dan  pustakawan  dalam memperkenalkan koleksi paling mutakhir yang dimiliki perpustakaan, 38% (19 orang) menyatakan  setuju,  8% (4  orang) menyatakan tidak setuju, dan tidak  ada  responden  yang  menyatakan  sangat  tidak  setuju.  Untuk  lebih jelasnya dapat dilihat pada tabel sebagai berikut :</w:t>
      </w:r>
    </w:p>
    <w:p w:rsidR="000F28A7" w:rsidRPr="00BC17E4" w:rsidRDefault="000F28A7" w:rsidP="00626BD3">
      <w:pPr>
        <w:ind w:firstLine="851"/>
        <w:jc w:val="center"/>
        <w:rPr>
          <w:rFonts w:ascii="Garamond" w:hAnsi="Garamond"/>
          <w:lang w:val="id-ID"/>
        </w:rPr>
      </w:pPr>
      <w:r w:rsidRPr="00BC17E4">
        <w:rPr>
          <w:rFonts w:ascii="Garamond" w:hAnsi="Garamond"/>
          <w:lang w:val="id-ID"/>
        </w:rPr>
        <w:t>Tabel 5.16</w:t>
      </w:r>
    </w:p>
    <w:p w:rsidR="000F28A7" w:rsidRPr="00BC17E4" w:rsidRDefault="000F28A7" w:rsidP="00626BD3">
      <w:pPr>
        <w:ind w:firstLine="851"/>
        <w:jc w:val="center"/>
        <w:rPr>
          <w:rFonts w:ascii="Garamond" w:hAnsi="Garamond"/>
          <w:lang w:val="id-ID"/>
        </w:rPr>
      </w:pPr>
      <w:r w:rsidRPr="00BC17E4">
        <w:rPr>
          <w:rFonts w:ascii="Garamond" w:hAnsi="Garamond"/>
          <w:lang w:val="id-ID"/>
        </w:rPr>
        <w:t>Kerja sama Antara Fakultas, Dosen, dan Pustakawan dalam Pengenalan</w:t>
      </w:r>
    </w:p>
    <w:p w:rsidR="000F28A7" w:rsidRPr="00BC17E4" w:rsidRDefault="000F28A7" w:rsidP="00626BD3">
      <w:pPr>
        <w:ind w:firstLine="851"/>
        <w:jc w:val="center"/>
        <w:rPr>
          <w:rFonts w:ascii="Garamond" w:hAnsi="Garamond"/>
          <w:lang w:val="id-ID"/>
        </w:rPr>
      </w:pPr>
      <w:r w:rsidRPr="00BC17E4">
        <w:rPr>
          <w:rFonts w:ascii="Garamond" w:hAnsi="Garamond"/>
          <w:lang w:val="id-ID"/>
        </w:rPr>
        <w:t>Koleksi Paling Mutakhir</w:t>
      </w:r>
    </w:p>
    <w:tbl>
      <w:tblPr>
        <w:tblStyle w:val="TableGrid"/>
        <w:tblW w:w="0" w:type="auto"/>
        <w:tblInd w:w="1384" w:type="dxa"/>
        <w:tblLook w:val="04A0"/>
      </w:tblPr>
      <w:tblGrid>
        <w:gridCol w:w="649"/>
        <w:gridCol w:w="2357"/>
        <w:gridCol w:w="1596"/>
        <w:gridCol w:w="1941"/>
      </w:tblGrid>
      <w:tr w:rsidR="000F28A7" w:rsidRPr="00BC17E4" w:rsidTr="00626BD3">
        <w:tc>
          <w:tcPr>
            <w:tcW w:w="649" w:type="dxa"/>
          </w:tcPr>
          <w:p w:rsidR="000F28A7" w:rsidRPr="00BC17E4" w:rsidRDefault="000F28A7" w:rsidP="00626BD3">
            <w:pPr>
              <w:jc w:val="center"/>
              <w:rPr>
                <w:rFonts w:ascii="Garamond" w:hAnsi="Garamond"/>
                <w:b/>
                <w:lang w:val="id-ID"/>
              </w:rPr>
            </w:pPr>
            <w:r w:rsidRPr="00BC17E4">
              <w:rPr>
                <w:rFonts w:ascii="Garamond" w:hAnsi="Garamond"/>
                <w:b/>
                <w:lang w:val="id-ID"/>
              </w:rPr>
              <w:t>No</w:t>
            </w:r>
          </w:p>
        </w:tc>
        <w:tc>
          <w:tcPr>
            <w:tcW w:w="2357" w:type="dxa"/>
          </w:tcPr>
          <w:p w:rsidR="000F28A7" w:rsidRPr="00BC17E4" w:rsidRDefault="000F28A7" w:rsidP="00626BD3">
            <w:pPr>
              <w:jc w:val="center"/>
              <w:rPr>
                <w:rFonts w:ascii="Garamond" w:hAnsi="Garamond"/>
                <w:b/>
                <w:lang w:val="id-ID"/>
              </w:rPr>
            </w:pPr>
            <w:r w:rsidRPr="00BC17E4">
              <w:rPr>
                <w:rFonts w:ascii="Garamond" w:hAnsi="Garamond"/>
                <w:b/>
                <w:lang w:val="id-ID"/>
              </w:rPr>
              <w:t>Jawaban responden</w:t>
            </w:r>
          </w:p>
        </w:tc>
        <w:tc>
          <w:tcPr>
            <w:tcW w:w="1596" w:type="dxa"/>
          </w:tcPr>
          <w:p w:rsidR="000F28A7" w:rsidRPr="00BC17E4" w:rsidRDefault="000F28A7" w:rsidP="00626BD3">
            <w:pPr>
              <w:jc w:val="center"/>
              <w:rPr>
                <w:rFonts w:ascii="Garamond" w:hAnsi="Garamond"/>
                <w:b/>
                <w:lang w:val="id-ID"/>
              </w:rPr>
            </w:pPr>
            <w:r w:rsidRPr="00BC17E4">
              <w:rPr>
                <w:rFonts w:ascii="Garamond" w:hAnsi="Garamond"/>
                <w:b/>
                <w:lang w:val="id-ID"/>
              </w:rPr>
              <w:t>Frekuensi</w:t>
            </w:r>
          </w:p>
        </w:tc>
        <w:tc>
          <w:tcPr>
            <w:tcW w:w="1941" w:type="dxa"/>
          </w:tcPr>
          <w:p w:rsidR="000F28A7" w:rsidRPr="00BC17E4" w:rsidRDefault="000F28A7" w:rsidP="00626BD3">
            <w:pPr>
              <w:jc w:val="center"/>
              <w:rPr>
                <w:rFonts w:ascii="Garamond" w:hAnsi="Garamond"/>
                <w:b/>
                <w:lang w:val="id-ID"/>
              </w:rPr>
            </w:pPr>
            <w:r w:rsidRPr="00BC17E4">
              <w:rPr>
                <w:rFonts w:ascii="Garamond" w:hAnsi="Garamond"/>
                <w:b/>
                <w:lang w:val="id-ID"/>
              </w:rPr>
              <w:t>Persentase</w:t>
            </w:r>
          </w:p>
        </w:tc>
      </w:tr>
      <w:tr w:rsidR="000F28A7" w:rsidRPr="00BC17E4" w:rsidTr="00626BD3">
        <w:tc>
          <w:tcPr>
            <w:tcW w:w="649" w:type="dxa"/>
          </w:tcPr>
          <w:p w:rsidR="000F28A7" w:rsidRPr="00BC17E4" w:rsidRDefault="000F28A7" w:rsidP="00626BD3">
            <w:pPr>
              <w:jc w:val="center"/>
              <w:rPr>
                <w:rFonts w:ascii="Garamond" w:hAnsi="Garamond"/>
                <w:lang w:val="id-ID"/>
              </w:rPr>
            </w:pPr>
            <w:r w:rsidRPr="00BC17E4">
              <w:rPr>
                <w:rFonts w:ascii="Garamond" w:hAnsi="Garamond"/>
                <w:lang w:val="id-ID"/>
              </w:rPr>
              <w:t>1.</w:t>
            </w:r>
          </w:p>
          <w:p w:rsidR="000F28A7" w:rsidRPr="00BC17E4" w:rsidRDefault="000F28A7" w:rsidP="00626BD3">
            <w:pPr>
              <w:jc w:val="center"/>
              <w:rPr>
                <w:rFonts w:ascii="Garamond" w:hAnsi="Garamond"/>
                <w:lang w:val="id-ID"/>
              </w:rPr>
            </w:pPr>
            <w:r w:rsidRPr="00BC17E4">
              <w:rPr>
                <w:rFonts w:ascii="Garamond" w:hAnsi="Garamond"/>
                <w:lang w:val="id-ID"/>
              </w:rPr>
              <w:t>2.</w:t>
            </w:r>
          </w:p>
          <w:p w:rsidR="000F28A7" w:rsidRPr="00BC17E4" w:rsidRDefault="000F28A7" w:rsidP="00626BD3">
            <w:pPr>
              <w:jc w:val="center"/>
              <w:rPr>
                <w:rFonts w:ascii="Garamond" w:hAnsi="Garamond"/>
                <w:lang w:val="id-ID"/>
              </w:rPr>
            </w:pPr>
            <w:r w:rsidRPr="00BC17E4">
              <w:rPr>
                <w:rFonts w:ascii="Garamond" w:hAnsi="Garamond"/>
                <w:lang w:val="id-ID"/>
              </w:rPr>
              <w:t>3.</w:t>
            </w:r>
          </w:p>
          <w:p w:rsidR="000F28A7" w:rsidRPr="00BC17E4" w:rsidRDefault="000F28A7" w:rsidP="00626BD3">
            <w:pPr>
              <w:jc w:val="center"/>
              <w:rPr>
                <w:rFonts w:ascii="Garamond" w:hAnsi="Garamond"/>
                <w:lang w:val="id-ID"/>
              </w:rPr>
            </w:pPr>
            <w:r w:rsidRPr="00BC17E4">
              <w:rPr>
                <w:rFonts w:ascii="Garamond" w:hAnsi="Garamond"/>
                <w:lang w:val="id-ID"/>
              </w:rPr>
              <w:t>4.</w:t>
            </w:r>
          </w:p>
        </w:tc>
        <w:tc>
          <w:tcPr>
            <w:tcW w:w="2357" w:type="dxa"/>
          </w:tcPr>
          <w:p w:rsidR="000F28A7" w:rsidRPr="00BC17E4" w:rsidRDefault="000F28A7" w:rsidP="00626BD3">
            <w:pPr>
              <w:jc w:val="both"/>
              <w:rPr>
                <w:rFonts w:ascii="Garamond" w:hAnsi="Garamond"/>
                <w:lang w:val="id-ID"/>
              </w:rPr>
            </w:pPr>
            <w:r w:rsidRPr="00BC17E4">
              <w:rPr>
                <w:rFonts w:ascii="Garamond" w:hAnsi="Garamond"/>
                <w:lang w:val="id-ID"/>
              </w:rPr>
              <w:t>Sangat Setuju</w:t>
            </w:r>
          </w:p>
          <w:p w:rsidR="000F28A7" w:rsidRPr="00BC17E4" w:rsidRDefault="000F28A7" w:rsidP="00626BD3">
            <w:pPr>
              <w:jc w:val="both"/>
              <w:rPr>
                <w:rFonts w:ascii="Garamond" w:hAnsi="Garamond"/>
                <w:lang w:val="id-ID"/>
              </w:rPr>
            </w:pPr>
            <w:r w:rsidRPr="00BC17E4">
              <w:rPr>
                <w:rFonts w:ascii="Garamond" w:hAnsi="Garamond"/>
                <w:lang w:val="id-ID"/>
              </w:rPr>
              <w:t>Setuju</w:t>
            </w:r>
          </w:p>
          <w:p w:rsidR="000F28A7" w:rsidRPr="00BC17E4" w:rsidRDefault="000F28A7" w:rsidP="00626BD3">
            <w:pPr>
              <w:jc w:val="both"/>
              <w:rPr>
                <w:rFonts w:ascii="Garamond" w:hAnsi="Garamond"/>
                <w:lang w:val="id-ID"/>
              </w:rPr>
            </w:pPr>
            <w:r w:rsidRPr="00BC17E4">
              <w:rPr>
                <w:rFonts w:ascii="Garamond" w:hAnsi="Garamond"/>
                <w:lang w:val="id-ID"/>
              </w:rPr>
              <w:t>Tidak Setuju</w:t>
            </w:r>
          </w:p>
          <w:p w:rsidR="000F28A7" w:rsidRPr="00BC17E4" w:rsidRDefault="000F28A7" w:rsidP="00626BD3">
            <w:pPr>
              <w:jc w:val="both"/>
              <w:rPr>
                <w:rFonts w:ascii="Garamond" w:hAnsi="Garamond"/>
                <w:lang w:val="id-ID"/>
              </w:rPr>
            </w:pPr>
            <w:r w:rsidRPr="00BC17E4">
              <w:rPr>
                <w:rFonts w:ascii="Garamond" w:hAnsi="Garamond"/>
                <w:lang w:val="id-ID"/>
              </w:rPr>
              <w:t>Sangat Tidak Setuju</w:t>
            </w:r>
          </w:p>
        </w:tc>
        <w:tc>
          <w:tcPr>
            <w:tcW w:w="1596" w:type="dxa"/>
          </w:tcPr>
          <w:p w:rsidR="000F28A7" w:rsidRPr="00BC17E4" w:rsidRDefault="000F28A7" w:rsidP="00626BD3">
            <w:pPr>
              <w:tabs>
                <w:tab w:val="left" w:pos="612"/>
              </w:tabs>
              <w:ind w:firstLine="600"/>
              <w:jc w:val="both"/>
              <w:rPr>
                <w:rFonts w:ascii="Garamond" w:hAnsi="Garamond"/>
                <w:lang w:val="id-ID"/>
              </w:rPr>
            </w:pPr>
            <w:r w:rsidRPr="00BC17E4">
              <w:rPr>
                <w:rFonts w:ascii="Garamond" w:hAnsi="Garamond"/>
                <w:lang w:val="id-ID"/>
              </w:rPr>
              <w:t>27</w:t>
            </w:r>
          </w:p>
          <w:p w:rsidR="000F28A7" w:rsidRPr="00BC17E4" w:rsidRDefault="000F28A7" w:rsidP="00626BD3">
            <w:pPr>
              <w:tabs>
                <w:tab w:val="left" w:pos="612"/>
              </w:tabs>
              <w:ind w:firstLine="600"/>
              <w:jc w:val="both"/>
              <w:rPr>
                <w:rFonts w:ascii="Garamond" w:hAnsi="Garamond"/>
                <w:lang w:val="id-ID"/>
              </w:rPr>
            </w:pPr>
            <w:r w:rsidRPr="00BC17E4">
              <w:rPr>
                <w:rFonts w:ascii="Garamond" w:hAnsi="Garamond"/>
                <w:lang w:val="id-ID"/>
              </w:rPr>
              <w:t>19</w:t>
            </w:r>
          </w:p>
          <w:p w:rsidR="000F28A7" w:rsidRPr="00BC17E4" w:rsidRDefault="000F28A7" w:rsidP="00626BD3">
            <w:pPr>
              <w:tabs>
                <w:tab w:val="left" w:pos="612"/>
              </w:tabs>
              <w:ind w:firstLine="600"/>
              <w:jc w:val="both"/>
              <w:rPr>
                <w:rFonts w:ascii="Garamond" w:hAnsi="Garamond"/>
                <w:lang w:val="id-ID"/>
              </w:rPr>
            </w:pPr>
            <w:r w:rsidRPr="00BC17E4">
              <w:rPr>
                <w:rFonts w:ascii="Garamond" w:hAnsi="Garamond"/>
                <w:lang w:val="id-ID"/>
              </w:rPr>
              <w:t>4</w:t>
            </w:r>
          </w:p>
          <w:p w:rsidR="000F28A7" w:rsidRPr="00BC17E4" w:rsidRDefault="000F28A7" w:rsidP="00626BD3">
            <w:pPr>
              <w:tabs>
                <w:tab w:val="left" w:pos="612"/>
              </w:tabs>
              <w:ind w:firstLine="600"/>
              <w:jc w:val="both"/>
              <w:rPr>
                <w:rFonts w:ascii="Garamond" w:hAnsi="Garamond"/>
                <w:lang w:val="id-ID"/>
              </w:rPr>
            </w:pPr>
            <w:r w:rsidRPr="00BC17E4">
              <w:rPr>
                <w:rFonts w:ascii="Garamond" w:hAnsi="Garamond"/>
                <w:lang w:val="id-ID"/>
              </w:rPr>
              <w:t>0</w:t>
            </w:r>
          </w:p>
        </w:tc>
        <w:tc>
          <w:tcPr>
            <w:tcW w:w="1941" w:type="dxa"/>
          </w:tcPr>
          <w:p w:rsidR="000F28A7" w:rsidRPr="00BC17E4" w:rsidRDefault="000F28A7" w:rsidP="00626BD3">
            <w:pPr>
              <w:tabs>
                <w:tab w:val="left" w:pos="612"/>
              </w:tabs>
              <w:ind w:firstLine="600"/>
              <w:jc w:val="both"/>
              <w:rPr>
                <w:rFonts w:ascii="Garamond" w:hAnsi="Garamond"/>
                <w:lang w:val="id-ID"/>
              </w:rPr>
            </w:pPr>
            <w:r w:rsidRPr="00BC17E4">
              <w:rPr>
                <w:rFonts w:ascii="Garamond" w:hAnsi="Garamond"/>
                <w:lang w:val="id-ID"/>
              </w:rPr>
              <w:t>54%</w:t>
            </w:r>
          </w:p>
          <w:p w:rsidR="000F28A7" w:rsidRPr="00BC17E4" w:rsidRDefault="000F28A7" w:rsidP="00626BD3">
            <w:pPr>
              <w:tabs>
                <w:tab w:val="left" w:pos="612"/>
              </w:tabs>
              <w:ind w:firstLine="600"/>
              <w:jc w:val="both"/>
              <w:rPr>
                <w:rFonts w:ascii="Garamond" w:hAnsi="Garamond"/>
                <w:lang w:val="id-ID"/>
              </w:rPr>
            </w:pPr>
            <w:r w:rsidRPr="00BC17E4">
              <w:rPr>
                <w:rFonts w:ascii="Garamond" w:hAnsi="Garamond"/>
                <w:lang w:val="id-ID"/>
              </w:rPr>
              <w:t>38%</w:t>
            </w:r>
          </w:p>
          <w:p w:rsidR="000F28A7" w:rsidRPr="00BC17E4" w:rsidRDefault="000F28A7" w:rsidP="00626BD3">
            <w:pPr>
              <w:tabs>
                <w:tab w:val="left" w:pos="612"/>
              </w:tabs>
              <w:ind w:firstLine="600"/>
              <w:jc w:val="both"/>
              <w:rPr>
                <w:rFonts w:ascii="Garamond" w:hAnsi="Garamond"/>
                <w:lang w:val="id-ID"/>
              </w:rPr>
            </w:pPr>
            <w:r w:rsidRPr="00BC17E4">
              <w:rPr>
                <w:rFonts w:ascii="Garamond" w:hAnsi="Garamond"/>
                <w:lang w:val="id-ID"/>
              </w:rPr>
              <w:t>8%</w:t>
            </w:r>
          </w:p>
          <w:p w:rsidR="000F28A7" w:rsidRPr="00BC17E4" w:rsidRDefault="000F28A7" w:rsidP="00626BD3">
            <w:pPr>
              <w:tabs>
                <w:tab w:val="left" w:pos="612"/>
              </w:tabs>
              <w:ind w:firstLine="600"/>
              <w:jc w:val="both"/>
              <w:rPr>
                <w:rFonts w:ascii="Garamond" w:hAnsi="Garamond"/>
                <w:lang w:val="id-ID"/>
              </w:rPr>
            </w:pPr>
            <w:r w:rsidRPr="00BC17E4">
              <w:rPr>
                <w:rFonts w:ascii="Garamond" w:hAnsi="Garamond"/>
                <w:lang w:val="id-ID"/>
              </w:rPr>
              <w:t>0%</w:t>
            </w:r>
          </w:p>
        </w:tc>
      </w:tr>
      <w:tr w:rsidR="000F28A7" w:rsidRPr="00BC17E4" w:rsidTr="00626BD3">
        <w:tc>
          <w:tcPr>
            <w:tcW w:w="649" w:type="dxa"/>
          </w:tcPr>
          <w:p w:rsidR="000F28A7" w:rsidRPr="00BC17E4" w:rsidRDefault="000F28A7" w:rsidP="00626BD3">
            <w:pPr>
              <w:jc w:val="both"/>
              <w:rPr>
                <w:rFonts w:ascii="Garamond" w:hAnsi="Garamond"/>
                <w:lang w:val="id-ID"/>
              </w:rPr>
            </w:pPr>
          </w:p>
        </w:tc>
        <w:tc>
          <w:tcPr>
            <w:tcW w:w="2357" w:type="dxa"/>
          </w:tcPr>
          <w:p w:rsidR="000F28A7" w:rsidRPr="00BC17E4" w:rsidRDefault="000F28A7" w:rsidP="00626BD3">
            <w:pPr>
              <w:jc w:val="center"/>
              <w:rPr>
                <w:rFonts w:ascii="Garamond" w:hAnsi="Garamond"/>
                <w:b/>
                <w:lang w:val="id-ID"/>
              </w:rPr>
            </w:pPr>
            <w:r w:rsidRPr="00BC17E4">
              <w:rPr>
                <w:rFonts w:ascii="Garamond" w:hAnsi="Garamond"/>
                <w:b/>
                <w:lang w:val="id-ID"/>
              </w:rPr>
              <w:t>Total</w:t>
            </w:r>
          </w:p>
        </w:tc>
        <w:tc>
          <w:tcPr>
            <w:tcW w:w="1596" w:type="dxa"/>
          </w:tcPr>
          <w:p w:rsidR="000F28A7" w:rsidRPr="00BC17E4" w:rsidRDefault="000F28A7" w:rsidP="00626BD3">
            <w:pPr>
              <w:jc w:val="center"/>
              <w:rPr>
                <w:rFonts w:ascii="Garamond" w:hAnsi="Garamond"/>
                <w:lang w:val="id-ID"/>
              </w:rPr>
            </w:pPr>
            <w:r w:rsidRPr="00BC17E4">
              <w:rPr>
                <w:rFonts w:ascii="Garamond" w:hAnsi="Garamond"/>
                <w:lang w:val="id-ID"/>
              </w:rPr>
              <w:t>50</w:t>
            </w:r>
          </w:p>
        </w:tc>
        <w:tc>
          <w:tcPr>
            <w:tcW w:w="1941" w:type="dxa"/>
          </w:tcPr>
          <w:p w:rsidR="000F28A7" w:rsidRPr="00BC17E4" w:rsidRDefault="000F28A7" w:rsidP="00626BD3">
            <w:pPr>
              <w:jc w:val="center"/>
              <w:rPr>
                <w:rFonts w:ascii="Garamond" w:hAnsi="Garamond"/>
                <w:lang w:val="id-ID"/>
              </w:rPr>
            </w:pPr>
            <w:r w:rsidRPr="00BC17E4">
              <w:rPr>
                <w:rFonts w:ascii="Garamond" w:hAnsi="Garamond"/>
                <w:lang w:val="id-ID"/>
              </w:rPr>
              <w:t>100%</w:t>
            </w:r>
          </w:p>
        </w:tc>
      </w:tr>
    </w:tbl>
    <w:p w:rsidR="000F28A7" w:rsidRPr="00BC17E4" w:rsidRDefault="000F28A7" w:rsidP="00626BD3">
      <w:pPr>
        <w:ind w:firstLine="720"/>
        <w:jc w:val="both"/>
        <w:rPr>
          <w:rFonts w:ascii="Garamond" w:hAnsi="Garamond"/>
          <w:lang w:val="id-ID"/>
        </w:rPr>
      </w:pPr>
    </w:p>
    <w:p w:rsidR="000F28A7" w:rsidRPr="00BC17E4" w:rsidRDefault="000F28A7" w:rsidP="00626BD3">
      <w:pPr>
        <w:ind w:firstLine="720"/>
        <w:jc w:val="both"/>
        <w:rPr>
          <w:rFonts w:ascii="Garamond" w:hAnsi="Garamond"/>
          <w:lang w:val="id-ID"/>
        </w:rPr>
      </w:pPr>
      <w:r w:rsidRPr="00BC17E4">
        <w:rPr>
          <w:rFonts w:ascii="Garamond" w:hAnsi="Garamond"/>
          <w:lang w:val="id-ID"/>
        </w:rPr>
        <w:t xml:space="preserve">Berdasarkan  tabel  jawaban  responden  di  atas,  dapat  disimpulkan bahwa  hampir  seluruh  responden,  yaitu  92%  (46  orang)  setuju  dan mendukung  kerja  sama antara pihak sekolah, dosen, dan pustakawan dalam memperkenalkan  koleksi  paling  mutakhir  yang  dimiliki  perpustakaan, sedangkan  sebanyak   8%  (4  orang)  menyatakan  tidak  setuju  dan  kurang mendukung kerja  sama antara pihak sekolah, dosen, dan pustakawan dalam memperkenalkan koleksi paling mutakhir yang dimiliki perpustakaan. </w:t>
      </w:r>
    </w:p>
    <w:p w:rsidR="000F28A7" w:rsidRPr="00BC17E4" w:rsidRDefault="000F28A7" w:rsidP="00626BD3">
      <w:pPr>
        <w:ind w:firstLine="720"/>
        <w:jc w:val="both"/>
        <w:rPr>
          <w:rFonts w:ascii="Garamond" w:hAnsi="Garamond"/>
          <w:lang w:val="id-ID"/>
        </w:rPr>
      </w:pPr>
      <w:r w:rsidRPr="00BC17E4">
        <w:rPr>
          <w:rFonts w:ascii="Garamond" w:hAnsi="Garamond"/>
          <w:lang w:val="id-ID"/>
        </w:rPr>
        <w:t>Selanjutnya dari hasil wawancara secara mendalam yang dilakukan penulis kepada perwakilan dari kelas 1.2 semeter 5 terkait kerjasama antara pihak fakultas,  dosen,  dan  pustakawan  dalam  memperkenalkan  koleksi  paling mutakhir  yang  dimiliki  perpustakaan,  di  peroleh  kesimpulan  bahwadibutuhkan adanya kerja  sama antara pihak sekolah, dosen, dan pustakawan dalam memperkenalkan koleksi paling mutakhir yang dimiliki perpustakaan karena  sebagian  mahasiswa  masih  menyadari  kurangnya  pemahaman dalam pengenalan koleksi-koleksi mutakhir yang ada di perpustakaan.</w:t>
      </w:r>
    </w:p>
    <w:p w:rsidR="000F28A7" w:rsidRPr="00BC17E4" w:rsidRDefault="000F28A7" w:rsidP="00626BD3">
      <w:pPr>
        <w:jc w:val="both"/>
        <w:rPr>
          <w:rFonts w:ascii="Garamond" w:hAnsi="Garamond"/>
          <w:lang w:val="id-ID"/>
        </w:rPr>
      </w:pPr>
      <w:r w:rsidRPr="00BC17E4">
        <w:rPr>
          <w:rFonts w:ascii="Garamond" w:hAnsi="Garamond"/>
          <w:lang w:val="id-ID"/>
        </w:rPr>
        <w:t>2.  Intensitas Kunjungan Perpustakaan</w:t>
      </w:r>
    </w:p>
    <w:p w:rsidR="000F28A7" w:rsidRPr="00BC17E4" w:rsidRDefault="000F28A7" w:rsidP="00626BD3">
      <w:pPr>
        <w:ind w:firstLine="720"/>
        <w:jc w:val="both"/>
        <w:rPr>
          <w:rFonts w:ascii="Garamond" w:hAnsi="Garamond"/>
          <w:lang w:val="id-ID"/>
        </w:rPr>
      </w:pPr>
      <w:r w:rsidRPr="00BC17E4">
        <w:rPr>
          <w:rFonts w:ascii="Garamond" w:hAnsi="Garamond"/>
          <w:lang w:val="id-ID"/>
        </w:rPr>
        <w:t xml:space="preserve">Variabel  intensitas  kunjungan  perpustakaan  dalam  penelitian  ini    diukur dengan beberapa indikator, yaitu: frekuensi kunjungan,  alasan berkunjung. </w:t>
      </w:r>
    </w:p>
    <w:p w:rsidR="000F28A7" w:rsidRPr="00BC17E4" w:rsidRDefault="000F28A7" w:rsidP="00626BD3">
      <w:pPr>
        <w:ind w:firstLine="720"/>
        <w:jc w:val="both"/>
        <w:rPr>
          <w:rFonts w:ascii="Garamond" w:hAnsi="Garamond"/>
          <w:lang w:val="id-ID"/>
        </w:rPr>
      </w:pPr>
      <w:r w:rsidRPr="00BC17E4">
        <w:rPr>
          <w:rFonts w:ascii="Garamond" w:hAnsi="Garamond"/>
          <w:lang w:val="id-ID"/>
        </w:rPr>
        <w:t>Selanjutnya  mengenai  tanggapan  responden  terhadap  variabel Intensitas Kunjungan dapat dilihat pada tabel-tabel berikut ini.</w:t>
      </w:r>
    </w:p>
    <w:p w:rsidR="000F28A7" w:rsidRPr="00BC17E4" w:rsidRDefault="000F28A7" w:rsidP="00626BD3">
      <w:pPr>
        <w:jc w:val="both"/>
        <w:rPr>
          <w:rFonts w:ascii="Garamond" w:hAnsi="Garamond"/>
          <w:lang w:val="id-ID"/>
        </w:rPr>
      </w:pPr>
      <w:r w:rsidRPr="00BC17E4">
        <w:rPr>
          <w:rFonts w:ascii="Garamond" w:hAnsi="Garamond"/>
          <w:lang w:val="id-ID"/>
        </w:rPr>
        <w:t>a.   Frekuensi Kunjungan</w:t>
      </w:r>
    </w:p>
    <w:p w:rsidR="000F28A7" w:rsidRPr="00BC17E4" w:rsidRDefault="000F28A7" w:rsidP="00626BD3">
      <w:pPr>
        <w:ind w:firstLine="720"/>
        <w:jc w:val="both"/>
        <w:rPr>
          <w:rFonts w:ascii="Garamond" w:hAnsi="Garamond"/>
          <w:lang w:val="id-ID"/>
        </w:rPr>
      </w:pPr>
      <w:r w:rsidRPr="00BC17E4">
        <w:rPr>
          <w:rFonts w:ascii="Garamond" w:hAnsi="Garamond"/>
          <w:lang w:val="id-ID"/>
        </w:rPr>
        <w:lastRenderedPageBreak/>
        <w:t>Intensitas  berkunjung  mahasiswa  Fakultas Tarbiyah dan Keguruan  dirasakan cukup tinggi  dalam tiap minggunya. Hal ini terlihat dari jawaban responden pada  butir  pertanyaan  15  bahwa  sebagian  besar  responden,  yaitu  54%  (27 orang)  menyatakan sebulan  lebih dari  10  kali  berkunjung  ke  perpustakaan, 44%  (22  orang)  menyatakan  sebulan  6-10  kali,  2%  (1  orang)  menyatakan sebulan  1-5  kali,  dan  tidak  ada  responden  yang  menyatakan  tidak  pernah. Untuk lebih jelasnya dapat dilihat pada tabel sebagai berikut :</w:t>
      </w:r>
    </w:p>
    <w:p w:rsidR="000F28A7" w:rsidRPr="00BC17E4" w:rsidRDefault="000F28A7" w:rsidP="00626BD3">
      <w:pPr>
        <w:ind w:firstLine="851"/>
        <w:jc w:val="center"/>
        <w:rPr>
          <w:rFonts w:ascii="Garamond" w:hAnsi="Garamond"/>
          <w:lang w:val="id-ID"/>
        </w:rPr>
      </w:pPr>
      <w:r w:rsidRPr="00BC17E4">
        <w:rPr>
          <w:rFonts w:ascii="Garamond" w:hAnsi="Garamond"/>
          <w:lang w:val="id-ID"/>
        </w:rPr>
        <w:t>Tabel 5.17</w:t>
      </w:r>
    </w:p>
    <w:p w:rsidR="000F28A7" w:rsidRPr="00BC17E4" w:rsidRDefault="000F28A7" w:rsidP="00626BD3">
      <w:pPr>
        <w:ind w:firstLine="851"/>
        <w:jc w:val="center"/>
        <w:rPr>
          <w:rFonts w:ascii="Garamond" w:hAnsi="Garamond"/>
          <w:lang w:val="id-ID"/>
        </w:rPr>
      </w:pPr>
      <w:r w:rsidRPr="00BC17E4">
        <w:rPr>
          <w:rFonts w:ascii="Garamond" w:hAnsi="Garamond"/>
          <w:lang w:val="id-ID"/>
        </w:rPr>
        <w:t>Frekuensi Berkunjung ke Perpustakaan</w:t>
      </w:r>
    </w:p>
    <w:tbl>
      <w:tblPr>
        <w:tblStyle w:val="TableGrid"/>
        <w:tblW w:w="0" w:type="auto"/>
        <w:jc w:val="center"/>
        <w:tblLook w:val="04A0"/>
      </w:tblPr>
      <w:tblGrid>
        <w:gridCol w:w="709"/>
        <w:gridCol w:w="2527"/>
        <w:gridCol w:w="2009"/>
        <w:gridCol w:w="2126"/>
      </w:tblGrid>
      <w:tr w:rsidR="000F28A7" w:rsidRPr="00BC17E4" w:rsidTr="00626BD3">
        <w:trPr>
          <w:jc w:val="center"/>
        </w:trPr>
        <w:tc>
          <w:tcPr>
            <w:tcW w:w="709" w:type="dxa"/>
          </w:tcPr>
          <w:p w:rsidR="000F28A7" w:rsidRPr="00BC17E4" w:rsidRDefault="000F28A7" w:rsidP="00626BD3">
            <w:pPr>
              <w:jc w:val="center"/>
              <w:rPr>
                <w:rFonts w:ascii="Garamond" w:hAnsi="Garamond"/>
                <w:b/>
                <w:lang w:val="id-ID"/>
              </w:rPr>
            </w:pPr>
            <w:r w:rsidRPr="00BC17E4">
              <w:rPr>
                <w:rFonts w:ascii="Garamond" w:hAnsi="Garamond"/>
                <w:b/>
                <w:lang w:val="id-ID"/>
              </w:rPr>
              <w:t>No</w:t>
            </w:r>
          </w:p>
        </w:tc>
        <w:tc>
          <w:tcPr>
            <w:tcW w:w="2527" w:type="dxa"/>
          </w:tcPr>
          <w:p w:rsidR="000F28A7" w:rsidRPr="00BC17E4" w:rsidRDefault="000F28A7" w:rsidP="00626BD3">
            <w:pPr>
              <w:jc w:val="center"/>
              <w:rPr>
                <w:rFonts w:ascii="Garamond" w:hAnsi="Garamond"/>
                <w:b/>
                <w:lang w:val="id-ID"/>
              </w:rPr>
            </w:pPr>
            <w:r w:rsidRPr="00BC17E4">
              <w:rPr>
                <w:rFonts w:ascii="Garamond" w:hAnsi="Garamond"/>
                <w:b/>
                <w:lang w:val="id-ID"/>
              </w:rPr>
              <w:t>Jawaban responden</w:t>
            </w:r>
          </w:p>
        </w:tc>
        <w:tc>
          <w:tcPr>
            <w:tcW w:w="2009" w:type="dxa"/>
          </w:tcPr>
          <w:p w:rsidR="000F28A7" w:rsidRPr="00BC17E4" w:rsidRDefault="000F28A7" w:rsidP="00626BD3">
            <w:pPr>
              <w:jc w:val="center"/>
              <w:rPr>
                <w:rFonts w:ascii="Garamond" w:hAnsi="Garamond"/>
                <w:b/>
                <w:lang w:val="id-ID"/>
              </w:rPr>
            </w:pPr>
            <w:r w:rsidRPr="00BC17E4">
              <w:rPr>
                <w:rFonts w:ascii="Garamond" w:hAnsi="Garamond"/>
                <w:b/>
                <w:lang w:val="id-ID"/>
              </w:rPr>
              <w:t>Frekuensi</w:t>
            </w:r>
          </w:p>
        </w:tc>
        <w:tc>
          <w:tcPr>
            <w:tcW w:w="2126" w:type="dxa"/>
          </w:tcPr>
          <w:p w:rsidR="000F28A7" w:rsidRPr="00BC17E4" w:rsidRDefault="000F28A7" w:rsidP="00626BD3">
            <w:pPr>
              <w:jc w:val="center"/>
              <w:rPr>
                <w:rFonts w:ascii="Garamond" w:hAnsi="Garamond"/>
                <w:b/>
                <w:lang w:val="id-ID"/>
              </w:rPr>
            </w:pPr>
            <w:r w:rsidRPr="00BC17E4">
              <w:rPr>
                <w:rFonts w:ascii="Garamond" w:hAnsi="Garamond"/>
                <w:b/>
                <w:lang w:val="id-ID"/>
              </w:rPr>
              <w:t>Persentase</w:t>
            </w:r>
          </w:p>
        </w:tc>
      </w:tr>
      <w:tr w:rsidR="000F28A7" w:rsidRPr="00BC17E4" w:rsidTr="00626BD3">
        <w:trPr>
          <w:jc w:val="center"/>
        </w:trPr>
        <w:tc>
          <w:tcPr>
            <w:tcW w:w="709" w:type="dxa"/>
          </w:tcPr>
          <w:p w:rsidR="000F28A7" w:rsidRPr="00BC17E4" w:rsidRDefault="000F28A7" w:rsidP="00626BD3">
            <w:pPr>
              <w:jc w:val="center"/>
              <w:rPr>
                <w:rFonts w:ascii="Garamond" w:hAnsi="Garamond"/>
                <w:lang w:val="id-ID"/>
              </w:rPr>
            </w:pPr>
            <w:r w:rsidRPr="00BC17E4">
              <w:rPr>
                <w:rFonts w:ascii="Garamond" w:hAnsi="Garamond"/>
                <w:lang w:val="id-ID"/>
              </w:rPr>
              <w:t>1.</w:t>
            </w:r>
          </w:p>
          <w:p w:rsidR="000F28A7" w:rsidRPr="00BC17E4" w:rsidRDefault="000F28A7" w:rsidP="00626BD3">
            <w:pPr>
              <w:jc w:val="center"/>
              <w:rPr>
                <w:rFonts w:ascii="Garamond" w:hAnsi="Garamond"/>
                <w:lang w:val="id-ID"/>
              </w:rPr>
            </w:pPr>
            <w:r w:rsidRPr="00BC17E4">
              <w:rPr>
                <w:rFonts w:ascii="Garamond" w:hAnsi="Garamond"/>
                <w:lang w:val="id-ID"/>
              </w:rPr>
              <w:t>2.</w:t>
            </w:r>
          </w:p>
          <w:p w:rsidR="000F28A7" w:rsidRPr="00BC17E4" w:rsidRDefault="000F28A7" w:rsidP="00626BD3">
            <w:pPr>
              <w:jc w:val="center"/>
              <w:rPr>
                <w:rFonts w:ascii="Garamond" w:hAnsi="Garamond"/>
                <w:lang w:val="id-ID"/>
              </w:rPr>
            </w:pPr>
            <w:r w:rsidRPr="00BC17E4">
              <w:rPr>
                <w:rFonts w:ascii="Garamond" w:hAnsi="Garamond"/>
                <w:lang w:val="id-ID"/>
              </w:rPr>
              <w:t>3.</w:t>
            </w:r>
          </w:p>
          <w:p w:rsidR="000F28A7" w:rsidRPr="00BC17E4" w:rsidRDefault="000F28A7" w:rsidP="00626BD3">
            <w:pPr>
              <w:jc w:val="center"/>
              <w:rPr>
                <w:rFonts w:ascii="Garamond" w:hAnsi="Garamond"/>
                <w:lang w:val="id-ID"/>
              </w:rPr>
            </w:pPr>
            <w:r w:rsidRPr="00BC17E4">
              <w:rPr>
                <w:rFonts w:ascii="Garamond" w:hAnsi="Garamond"/>
                <w:lang w:val="id-ID"/>
              </w:rPr>
              <w:t>4.</w:t>
            </w:r>
          </w:p>
        </w:tc>
        <w:tc>
          <w:tcPr>
            <w:tcW w:w="2527" w:type="dxa"/>
          </w:tcPr>
          <w:p w:rsidR="000F28A7" w:rsidRPr="00BC17E4" w:rsidRDefault="000F28A7" w:rsidP="00626BD3">
            <w:pPr>
              <w:jc w:val="both"/>
              <w:rPr>
                <w:rFonts w:ascii="Garamond" w:hAnsi="Garamond"/>
                <w:lang w:val="id-ID"/>
              </w:rPr>
            </w:pPr>
            <w:r w:rsidRPr="00BC17E4">
              <w:rPr>
                <w:rFonts w:ascii="Garamond" w:hAnsi="Garamond"/>
                <w:lang w:val="id-ID"/>
              </w:rPr>
              <w:t>Sebulan &gt; 10 Kali</w:t>
            </w:r>
          </w:p>
          <w:p w:rsidR="000F28A7" w:rsidRPr="00BC17E4" w:rsidRDefault="000F28A7" w:rsidP="00626BD3">
            <w:pPr>
              <w:jc w:val="both"/>
              <w:rPr>
                <w:rFonts w:ascii="Garamond" w:hAnsi="Garamond"/>
                <w:lang w:val="id-ID"/>
              </w:rPr>
            </w:pPr>
            <w:r w:rsidRPr="00BC17E4">
              <w:rPr>
                <w:rFonts w:ascii="Garamond" w:hAnsi="Garamond"/>
                <w:lang w:val="id-ID"/>
              </w:rPr>
              <w:t>Sebulan 6-10 Kali</w:t>
            </w:r>
          </w:p>
          <w:p w:rsidR="000F28A7" w:rsidRPr="00BC17E4" w:rsidRDefault="000F28A7" w:rsidP="00626BD3">
            <w:pPr>
              <w:jc w:val="both"/>
              <w:rPr>
                <w:rFonts w:ascii="Garamond" w:hAnsi="Garamond"/>
                <w:lang w:val="id-ID"/>
              </w:rPr>
            </w:pPr>
            <w:r w:rsidRPr="00BC17E4">
              <w:rPr>
                <w:rFonts w:ascii="Garamond" w:hAnsi="Garamond"/>
                <w:lang w:val="id-ID"/>
              </w:rPr>
              <w:t>Sebulan 1-5 Kali</w:t>
            </w:r>
          </w:p>
          <w:p w:rsidR="000F28A7" w:rsidRPr="00BC17E4" w:rsidRDefault="000F28A7" w:rsidP="00626BD3">
            <w:pPr>
              <w:rPr>
                <w:rFonts w:ascii="Garamond" w:hAnsi="Garamond"/>
                <w:lang w:val="id-ID"/>
              </w:rPr>
            </w:pPr>
            <w:r w:rsidRPr="00BC17E4">
              <w:rPr>
                <w:rFonts w:ascii="Garamond" w:hAnsi="Garamond"/>
                <w:lang w:val="id-ID"/>
              </w:rPr>
              <w:t>Tidak Pernah</w:t>
            </w:r>
          </w:p>
        </w:tc>
        <w:tc>
          <w:tcPr>
            <w:tcW w:w="2009" w:type="dxa"/>
          </w:tcPr>
          <w:p w:rsidR="000F28A7" w:rsidRPr="00BC17E4" w:rsidRDefault="000F28A7" w:rsidP="00626BD3">
            <w:pPr>
              <w:jc w:val="center"/>
              <w:rPr>
                <w:rFonts w:ascii="Garamond" w:hAnsi="Garamond"/>
                <w:lang w:val="id-ID"/>
              </w:rPr>
            </w:pPr>
            <w:r w:rsidRPr="00BC17E4">
              <w:rPr>
                <w:rFonts w:ascii="Garamond" w:hAnsi="Garamond"/>
                <w:lang w:val="id-ID"/>
              </w:rPr>
              <w:t>27</w:t>
            </w:r>
          </w:p>
          <w:p w:rsidR="000F28A7" w:rsidRPr="00BC17E4" w:rsidRDefault="000F28A7" w:rsidP="00626BD3">
            <w:pPr>
              <w:jc w:val="center"/>
              <w:rPr>
                <w:rFonts w:ascii="Garamond" w:hAnsi="Garamond"/>
                <w:lang w:val="id-ID"/>
              </w:rPr>
            </w:pPr>
            <w:r w:rsidRPr="00BC17E4">
              <w:rPr>
                <w:rFonts w:ascii="Garamond" w:hAnsi="Garamond"/>
                <w:lang w:val="id-ID"/>
              </w:rPr>
              <w:t>22</w:t>
            </w:r>
          </w:p>
          <w:p w:rsidR="000F28A7" w:rsidRPr="00BC17E4" w:rsidRDefault="000F28A7" w:rsidP="00626BD3">
            <w:pPr>
              <w:jc w:val="center"/>
              <w:rPr>
                <w:rFonts w:ascii="Garamond" w:hAnsi="Garamond"/>
                <w:lang w:val="id-ID"/>
              </w:rPr>
            </w:pPr>
            <w:r w:rsidRPr="00BC17E4">
              <w:rPr>
                <w:rFonts w:ascii="Garamond" w:hAnsi="Garamond"/>
                <w:lang w:val="id-ID"/>
              </w:rPr>
              <w:t>1</w:t>
            </w:r>
          </w:p>
          <w:p w:rsidR="000F28A7" w:rsidRPr="00BC17E4" w:rsidRDefault="000F28A7" w:rsidP="00626BD3">
            <w:pPr>
              <w:jc w:val="center"/>
              <w:rPr>
                <w:rFonts w:ascii="Garamond" w:hAnsi="Garamond"/>
                <w:lang w:val="id-ID"/>
              </w:rPr>
            </w:pPr>
            <w:r w:rsidRPr="00BC17E4">
              <w:rPr>
                <w:rFonts w:ascii="Garamond" w:hAnsi="Garamond"/>
                <w:lang w:val="id-ID"/>
              </w:rPr>
              <w:t>0</w:t>
            </w:r>
          </w:p>
        </w:tc>
        <w:tc>
          <w:tcPr>
            <w:tcW w:w="2126" w:type="dxa"/>
          </w:tcPr>
          <w:p w:rsidR="000F28A7" w:rsidRPr="00BC17E4" w:rsidRDefault="000F28A7" w:rsidP="00626BD3">
            <w:pPr>
              <w:jc w:val="center"/>
              <w:rPr>
                <w:rFonts w:ascii="Garamond" w:hAnsi="Garamond"/>
                <w:lang w:val="id-ID"/>
              </w:rPr>
            </w:pPr>
            <w:r w:rsidRPr="00BC17E4">
              <w:rPr>
                <w:rFonts w:ascii="Garamond" w:hAnsi="Garamond"/>
                <w:lang w:val="id-ID"/>
              </w:rPr>
              <w:t>54%</w:t>
            </w:r>
          </w:p>
          <w:p w:rsidR="000F28A7" w:rsidRPr="00BC17E4" w:rsidRDefault="000F28A7" w:rsidP="00626BD3">
            <w:pPr>
              <w:jc w:val="center"/>
              <w:rPr>
                <w:rFonts w:ascii="Garamond" w:hAnsi="Garamond"/>
                <w:lang w:val="id-ID"/>
              </w:rPr>
            </w:pPr>
            <w:r w:rsidRPr="00BC17E4">
              <w:rPr>
                <w:rFonts w:ascii="Garamond" w:hAnsi="Garamond"/>
                <w:lang w:val="id-ID"/>
              </w:rPr>
              <w:t>44%</w:t>
            </w:r>
          </w:p>
          <w:p w:rsidR="000F28A7" w:rsidRPr="00BC17E4" w:rsidRDefault="000F28A7" w:rsidP="00626BD3">
            <w:pPr>
              <w:jc w:val="center"/>
              <w:rPr>
                <w:rFonts w:ascii="Garamond" w:hAnsi="Garamond"/>
                <w:lang w:val="id-ID"/>
              </w:rPr>
            </w:pPr>
            <w:r w:rsidRPr="00BC17E4">
              <w:rPr>
                <w:rFonts w:ascii="Garamond" w:hAnsi="Garamond"/>
                <w:lang w:val="id-ID"/>
              </w:rPr>
              <w:t>2%</w:t>
            </w:r>
          </w:p>
          <w:p w:rsidR="000F28A7" w:rsidRPr="00BC17E4" w:rsidRDefault="000F28A7" w:rsidP="00626BD3">
            <w:pPr>
              <w:jc w:val="center"/>
              <w:rPr>
                <w:rFonts w:ascii="Garamond" w:hAnsi="Garamond"/>
                <w:lang w:val="id-ID"/>
              </w:rPr>
            </w:pPr>
            <w:r w:rsidRPr="00BC17E4">
              <w:rPr>
                <w:rFonts w:ascii="Garamond" w:hAnsi="Garamond"/>
                <w:lang w:val="id-ID"/>
              </w:rPr>
              <w:t>0%</w:t>
            </w:r>
          </w:p>
        </w:tc>
      </w:tr>
      <w:tr w:rsidR="000F28A7" w:rsidRPr="00BC17E4" w:rsidTr="00626BD3">
        <w:trPr>
          <w:jc w:val="center"/>
        </w:trPr>
        <w:tc>
          <w:tcPr>
            <w:tcW w:w="709" w:type="dxa"/>
          </w:tcPr>
          <w:p w:rsidR="000F28A7" w:rsidRPr="00BC17E4" w:rsidRDefault="000F28A7" w:rsidP="00626BD3">
            <w:pPr>
              <w:jc w:val="both"/>
              <w:rPr>
                <w:rFonts w:ascii="Garamond" w:hAnsi="Garamond"/>
                <w:lang w:val="id-ID"/>
              </w:rPr>
            </w:pPr>
          </w:p>
        </w:tc>
        <w:tc>
          <w:tcPr>
            <w:tcW w:w="2527" w:type="dxa"/>
          </w:tcPr>
          <w:p w:rsidR="000F28A7" w:rsidRPr="00BC17E4" w:rsidRDefault="000F28A7" w:rsidP="00626BD3">
            <w:pPr>
              <w:jc w:val="center"/>
              <w:rPr>
                <w:rFonts w:ascii="Garamond" w:hAnsi="Garamond"/>
                <w:b/>
                <w:lang w:val="id-ID"/>
              </w:rPr>
            </w:pPr>
            <w:r w:rsidRPr="00BC17E4">
              <w:rPr>
                <w:rFonts w:ascii="Garamond" w:hAnsi="Garamond"/>
                <w:b/>
                <w:lang w:val="id-ID"/>
              </w:rPr>
              <w:t>Total</w:t>
            </w:r>
          </w:p>
        </w:tc>
        <w:tc>
          <w:tcPr>
            <w:tcW w:w="2009" w:type="dxa"/>
          </w:tcPr>
          <w:p w:rsidR="000F28A7" w:rsidRPr="00BC17E4" w:rsidRDefault="000F28A7" w:rsidP="00626BD3">
            <w:pPr>
              <w:jc w:val="center"/>
              <w:rPr>
                <w:rFonts w:ascii="Garamond" w:hAnsi="Garamond"/>
                <w:lang w:val="id-ID"/>
              </w:rPr>
            </w:pPr>
            <w:r w:rsidRPr="00BC17E4">
              <w:rPr>
                <w:rFonts w:ascii="Garamond" w:hAnsi="Garamond"/>
                <w:lang w:val="id-ID"/>
              </w:rPr>
              <w:t>50</w:t>
            </w:r>
          </w:p>
        </w:tc>
        <w:tc>
          <w:tcPr>
            <w:tcW w:w="2126" w:type="dxa"/>
          </w:tcPr>
          <w:p w:rsidR="000F28A7" w:rsidRPr="00BC17E4" w:rsidRDefault="000F28A7" w:rsidP="00626BD3">
            <w:pPr>
              <w:jc w:val="center"/>
              <w:rPr>
                <w:rFonts w:ascii="Garamond" w:hAnsi="Garamond"/>
                <w:lang w:val="id-ID"/>
              </w:rPr>
            </w:pPr>
            <w:r w:rsidRPr="00BC17E4">
              <w:rPr>
                <w:rFonts w:ascii="Garamond" w:hAnsi="Garamond"/>
                <w:lang w:val="id-ID"/>
              </w:rPr>
              <w:t>100%</w:t>
            </w:r>
          </w:p>
        </w:tc>
      </w:tr>
    </w:tbl>
    <w:p w:rsidR="000F28A7" w:rsidRPr="00BC17E4" w:rsidRDefault="000F28A7" w:rsidP="00626BD3">
      <w:pPr>
        <w:jc w:val="both"/>
        <w:rPr>
          <w:rFonts w:ascii="Garamond" w:hAnsi="Garamond"/>
          <w:lang w:val="id-ID"/>
        </w:rPr>
      </w:pPr>
    </w:p>
    <w:p w:rsidR="000F28A7" w:rsidRPr="00BC17E4" w:rsidRDefault="000F28A7" w:rsidP="00626BD3">
      <w:pPr>
        <w:ind w:firstLine="720"/>
        <w:jc w:val="both"/>
        <w:rPr>
          <w:rFonts w:ascii="Garamond" w:hAnsi="Garamond"/>
          <w:lang w:val="id-ID"/>
        </w:rPr>
      </w:pPr>
      <w:r w:rsidRPr="00BC17E4">
        <w:rPr>
          <w:rFonts w:ascii="Garamond" w:hAnsi="Garamond"/>
          <w:lang w:val="id-ID"/>
        </w:rPr>
        <w:t>Berdasarkan  hasil  wawancara  secara  mendalam  yang  dilakukan penulis   kepada  perwakilan  dari  kelas  Matematika 1.2 semester 3  terkait  intensitas  berkunjung mahasiswa  ke  perpustakaan,  diperoleh  kesimpulan  bahwa  frekuensi  kunjungansiswa  ke  perpustakaan  cukup  tinggi  yaitu  sebulan  rata-rata  mencapai  6 – 10kali.</w:t>
      </w:r>
    </w:p>
    <w:p w:rsidR="000F28A7" w:rsidRPr="00BC17E4" w:rsidRDefault="000F28A7" w:rsidP="00626BD3">
      <w:pPr>
        <w:jc w:val="both"/>
        <w:rPr>
          <w:rFonts w:ascii="Garamond" w:hAnsi="Garamond"/>
          <w:lang w:val="id-ID"/>
        </w:rPr>
      </w:pPr>
      <w:r w:rsidRPr="00BC17E4">
        <w:rPr>
          <w:rFonts w:ascii="Garamond" w:hAnsi="Garamond"/>
          <w:lang w:val="id-ID"/>
        </w:rPr>
        <w:t>b.   Alasan Berkunjung</w:t>
      </w:r>
    </w:p>
    <w:p w:rsidR="000F28A7" w:rsidRPr="00BC17E4" w:rsidRDefault="000F28A7" w:rsidP="00626BD3">
      <w:pPr>
        <w:ind w:firstLine="720"/>
        <w:jc w:val="both"/>
        <w:rPr>
          <w:rFonts w:ascii="Garamond" w:hAnsi="Garamond"/>
          <w:lang w:val="id-ID"/>
        </w:rPr>
      </w:pPr>
      <w:r w:rsidRPr="00BC17E4">
        <w:rPr>
          <w:rFonts w:ascii="Garamond" w:hAnsi="Garamond"/>
          <w:lang w:val="id-ID"/>
        </w:rPr>
        <w:t>Tugas-tugas  yang  diberikan  oleh  dosen  dirasakan  cukup  beralasan dalam  memacu  mahasiswa  Fakultas Tarbiyah dan Keguruan  untuk  berkunjung  ke perpustakaan  sekolah.  Hal  ini  terlihat  dari  jawaban  responden  pada  butir pertanyaan 16 bahwa sebagian responden, yaitu 54% (27 orang) menyatakan adanya  tugas  dari  dosen  yang  menjadi  alasan  berkunjung  ke  perpustakaan, 32% (16 orang) menyatakan adanya kebutuhan informasi untuk memperkaya pengetahuan,  8%  (4  orang)  menyatakan  senang  dengan  fasilitas  yang  ada, dan 6% (3 orang) menyatakan mengantar teman menjadi alasan berkunjung ke  perpustakaan  fakultas.  Untuk  lebih  jelasnya  dapat  dilihat  pada  tabel sebagai berikut :</w:t>
      </w:r>
    </w:p>
    <w:p w:rsidR="000F28A7" w:rsidRPr="00BC17E4" w:rsidRDefault="000F28A7" w:rsidP="00626BD3">
      <w:pPr>
        <w:ind w:firstLine="851"/>
        <w:jc w:val="center"/>
        <w:rPr>
          <w:rFonts w:ascii="Garamond" w:hAnsi="Garamond"/>
          <w:lang w:val="id-ID"/>
        </w:rPr>
      </w:pPr>
      <w:r w:rsidRPr="00BC17E4">
        <w:rPr>
          <w:rFonts w:ascii="Garamond" w:hAnsi="Garamond"/>
          <w:lang w:val="id-ID"/>
        </w:rPr>
        <w:t>Tabel 5.18</w:t>
      </w:r>
    </w:p>
    <w:p w:rsidR="000F28A7" w:rsidRPr="00BC17E4" w:rsidRDefault="000F28A7" w:rsidP="00626BD3">
      <w:pPr>
        <w:ind w:firstLine="851"/>
        <w:jc w:val="center"/>
        <w:rPr>
          <w:rFonts w:ascii="Garamond" w:hAnsi="Garamond"/>
          <w:lang w:val="id-ID"/>
        </w:rPr>
      </w:pPr>
      <w:r w:rsidRPr="00BC17E4">
        <w:rPr>
          <w:rFonts w:ascii="Garamond" w:hAnsi="Garamond"/>
          <w:lang w:val="id-ID"/>
        </w:rPr>
        <w:t>Alasan Berkunjung ke Perpustakan Sekolah</w:t>
      </w:r>
    </w:p>
    <w:tbl>
      <w:tblPr>
        <w:tblStyle w:val="TableGrid"/>
        <w:tblW w:w="0" w:type="auto"/>
        <w:jc w:val="center"/>
        <w:tblLook w:val="04A0"/>
      </w:tblPr>
      <w:tblGrid>
        <w:gridCol w:w="670"/>
        <w:gridCol w:w="2574"/>
        <w:gridCol w:w="1842"/>
        <w:gridCol w:w="1683"/>
      </w:tblGrid>
      <w:tr w:rsidR="000F28A7" w:rsidRPr="00BC17E4" w:rsidTr="0047646D">
        <w:trPr>
          <w:trHeight w:val="170"/>
          <w:jc w:val="center"/>
        </w:trPr>
        <w:tc>
          <w:tcPr>
            <w:tcW w:w="670" w:type="dxa"/>
          </w:tcPr>
          <w:p w:rsidR="000F28A7" w:rsidRPr="00BC17E4" w:rsidRDefault="000F28A7" w:rsidP="00626BD3">
            <w:pPr>
              <w:jc w:val="center"/>
              <w:rPr>
                <w:rFonts w:ascii="Garamond" w:hAnsi="Garamond"/>
                <w:b/>
                <w:lang w:val="id-ID"/>
              </w:rPr>
            </w:pPr>
            <w:r w:rsidRPr="00BC17E4">
              <w:rPr>
                <w:rFonts w:ascii="Garamond" w:hAnsi="Garamond"/>
                <w:b/>
                <w:lang w:val="id-ID"/>
              </w:rPr>
              <w:t>No</w:t>
            </w:r>
          </w:p>
        </w:tc>
        <w:tc>
          <w:tcPr>
            <w:tcW w:w="2574" w:type="dxa"/>
          </w:tcPr>
          <w:p w:rsidR="000F28A7" w:rsidRPr="00BC17E4" w:rsidRDefault="000F28A7" w:rsidP="00626BD3">
            <w:pPr>
              <w:jc w:val="center"/>
              <w:rPr>
                <w:rFonts w:ascii="Garamond" w:hAnsi="Garamond"/>
                <w:b/>
                <w:lang w:val="id-ID"/>
              </w:rPr>
            </w:pPr>
            <w:r w:rsidRPr="00BC17E4">
              <w:rPr>
                <w:rFonts w:ascii="Garamond" w:hAnsi="Garamond"/>
                <w:b/>
                <w:lang w:val="id-ID"/>
              </w:rPr>
              <w:t>Jawaban responden</w:t>
            </w:r>
          </w:p>
        </w:tc>
        <w:tc>
          <w:tcPr>
            <w:tcW w:w="1842" w:type="dxa"/>
          </w:tcPr>
          <w:p w:rsidR="000F28A7" w:rsidRPr="00BC17E4" w:rsidRDefault="000F28A7" w:rsidP="00626BD3">
            <w:pPr>
              <w:jc w:val="center"/>
              <w:rPr>
                <w:rFonts w:ascii="Garamond" w:hAnsi="Garamond"/>
                <w:b/>
                <w:lang w:val="id-ID"/>
              </w:rPr>
            </w:pPr>
            <w:r w:rsidRPr="00BC17E4">
              <w:rPr>
                <w:rFonts w:ascii="Garamond" w:hAnsi="Garamond"/>
                <w:b/>
                <w:lang w:val="id-ID"/>
              </w:rPr>
              <w:t>Frekuensi</w:t>
            </w:r>
          </w:p>
        </w:tc>
        <w:tc>
          <w:tcPr>
            <w:tcW w:w="1683" w:type="dxa"/>
          </w:tcPr>
          <w:p w:rsidR="000F28A7" w:rsidRPr="00BC17E4" w:rsidRDefault="000F28A7" w:rsidP="00626BD3">
            <w:pPr>
              <w:jc w:val="center"/>
              <w:rPr>
                <w:rFonts w:ascii="Garamond" w:hAnsi="Garamond"/>
                <w:b/>
                <w:lang w:val="id-ID"/>
              </w:rPr>
            </w:pPr>
            <w:r w:rsidRPr="00BC17E4">
              <w:rPr>
                <w:rFonts w:ascii="Garamond" w:hAnsi="Garamond"/>
                <w:b/>
                <w:lang w:val="id-ID"/>
              </w:rPr>
              <w:t>Persentase</w:t>
            </w:r>
          </w:p>
        </w:tc>
      </w:tr>
      <w:tr w:rsidR="000F28A7" w:rsidRPr="00BC17E4" w:rsidTr="0047646D">
        <w:trPr>
          <w:trHeight w:val="170"/>
          <w:jc w:val="center"/>
        </w:trPr>
        <w:tc>
          <w:tcPr>
            <w:tcW w:w="670" w:type="dxa"/>
          </w:tcPr>
          <w:p w:rsidR="000F28A7" w:rsidRPr="00BC17E4" w:rsidRDefault="000F28A7" w:rsidP="00626BD3">
            <w:pPr>
              <w:jc w:val="center"/>
              <w:rPr>
                <w:rFonts w:ascii="Garamond" w:hAnsi="Garamond"/>
                <w:lang w:val="id-ID"/>
              </w:rPr>
            </w:pPr>
            <w:r w:rsidRPr="00BC17E4">
              <w:rPr>
                <w:rFonts w:ascii="Garamond" w:hAnsi="Garamond"/>
                <w:lang w:val="id-ID"/>
              </w:rPr>
              <w:t>1.</w:t>
            </w:r>
          </w:p>
          <w:p w:rsidR="000F28A7" w:rsidRPr="00BC17E4" w:rsidRDefault="000F28A7" w:rsidP="00626BD3">
            <w:pPr>
              <w:jc w:val="center"/>
              <w:rPr>
                <w:rFonts w:ascii="Garamond" w:hAnsi="Garamond"/>
                <w:lang w:val="id-ID"/>
              </w:rPr>
            </w:pPr>
            <w:r w:rsidRPr="00BC17E4">
              <w:rPr>
                <w:rFonts w:ascii="Garamond" w:hAnsi="Garamond"/>
                <w:lang w:val="id-ID"/>
              </w:rPr>
              <w:t>2.</w:t>
            </w:r>
          </w:p>
          <w:p w:rsidR="000F28A7" w:rsidRPr="00BC17E4" w:rsidRDefault="000F28A7" w:rsidP="00626BD3">
            <w:pPr>
              <w:jc w:val="center"/>
              <w:rPr>
                <w:rFonts w:ascii="Garamond" w:hAnsi="Garamond"/>
                <w:lang w:val="id-ID"/>
              </w:rPr>
            </w:pPr>
            <w:r w:rsidRPr="00BC17E4">
              <w:rPr>
                <w:rFonts w:ascii="Garamond" w:hAnsi="Garamond"/>
                <w:lang w:val="id-ID"/>
              </w:rPr>
              <w:t>3.</w:t>
            </w:r>
          </w:p>
          <w:p w:rsidR="000F28A7" w:rsidRPr="00BC17E4" w:rsidRDefault="000F28A7" w:rsidP="00626BD3">
            <w:pPr>
              <w:jc w:val="center"/>
              <w:rPr>
                <w:rFonts w:ascii="Garamond" w:hAnsi="Garamond"/>
                <w:lang w:val="id-ID"/>
              </w:rPr>
            </w:pPr>
            <w:r w:rsidRPr="00BC17E4">
              <w:rPr>
                <w:rFonts w:ascii="Garamond" w:hAnsi="Garamond"/>
                <w:lang w:val="id-ID"/>
              </w:rPr>
              <w:t>4.</w:t>
            </w:r>
          </w:p>
        </w:tc>
        <w:tc>
          <w:tcPr>
            <w:tcW w:w="2574" w:type="dxa"/>
          </w:tcPr>
          <w:p w:rsidR="000F28A7" w:rsidRPr="00BC17E4" w:rsidRDefault="000F28A7" w:rsidP="00626BD3">
            <w:pPr>
              <w:jc w:val="both"/>
              <w:rPr>
                <w:rFonts w:ascii="Garamond" w:hAnsi="Garamond"/>
                <w:lang w:val="id-ID"/>
              </w:rPr>
            </w:pPr>
            <w:r w:rsidRPr="00BC17E4">
              <w:rPr>
                <w:rFonts w:ascii="Garamond" w:hAnsi="Garamond"/>
                <w:lang w:val="id-ID"/>
              </w:rPr>
              <w:t>Kebutuhan Informasi</w:t>
            </w:r>
          </w:p>
          <w:p w:rsidR="000F28A7" w:rsidRPr="00BC17E4" w:rsidRDefault="000F28A7" w:rsidP="00626BD3">
            <w:pPr>
              <w:jc w:val="both"/>
              <w:rPr>
                <w:rFonts w:ascii="Garamond" w:hAnsi="Garamond"/>
                <w:lang w:val="id-ID"/>
              </w:rPr>
            </w:pPr>
            <w:r w:rsidRPr="00BC17E4">
              <w:rPr>
                <w:rFonts w:ascii="Garamond" w:hAnsi="Garamond"/>
                <w:lang w:val="id-ID"/>
              </w:rPr>
              <w:t>Ada Tugas dari Dosen</w:t>
            </w:r>
          </w:p>
          <w:p w:rsidR="000F28A7" w:rsidRPr="00BC17E4" w:rsidRDefault="000F28A7" w:rsidP="00626BD3">
            <w:pPr>
              <w:jc w:val="both"/>
              <w:rPr>
                <w:rFonts w:ascii="Garamond" w:hAnsi="Garamond"/>
                <w:lang w:val="id-ID"/>
              </w:rPr>
            </w:pPr>
            <w:r w:rsidRPr="00BC17E4">
              <w:rPr>
                <w:rFonts w:ascii="Garamond" w:hAnsi="Garamond"/>
                <w:lang w:val="id-ID"/>
              </w:rPr>
              <w:t>Senang dengan Fasilitas</w:t>
            </w:r>
          </w:p>
          <w:p w:rsidR="000F28A7" w:rsidRPr="00BC17E4" w:rsidRDefault="000F28A7" w:rsidP="00626BD3">
            <w:pPr>
              <w:jc w:val="both"/>
              <w:rPr>
                <w:rFonts w:ascii="Garamond" w:hAnsi="Garamond"/>
                <w:lang w:val="id-ID"/>
              </w:rPr>
            </w:pPr>
            <w:r w:rsidRPr="00BC17E4">
              <w:rPr>
                <w:rFonts w:ascii="Garamond" w:hAnsi="Garamond"/>
                <w:lang w:val="id-ID"/>
              </w:rPr>
              <w:t>Mengantar Teman</w:t>
            </w:r>
          </w:p>
        </w:tc>
        <w:tc>
          <w:tcPr>
            <w:tcW w:w="1842" w:type="dxa"/>
          </w:tcPr>
          <w:p w:rsidR="000F28A7" w:rsidRPr="00BC17E4" w:rsidRDefault="000F28A7" w:rsidP="00626BD3">
            <w:pPr>
              <w:jc w:val="center"/>
              <w:rPr>
                <w:rFonts w:ascii="Garamond" w:hAnsi="Garamond"/>
                <w:lang w:val="id-ID"/>
              </w:rPr>
            </w:pPr>
            <w:r w:rsidRPr="00BC17E4">
              <w:rPr>
                <w:rFonts w:ascii="Garamond" w:hAnsi="Garamond"/>
                <w:lang w:val="id-ID"/>
              </w:rPr>
              <w:t>16</w:t>
            </w:r>
          </w:p>
          <w:p w:rsidR="000F28A7" w:rsidRPr="00BC17E4" w:rsidRDefault="000F28A7" w:rsidP="00626BD3">
            <w:pPr>
              <w:jc w:val="center"/>
              <w:rPr>
                <w:rFonts w:ascii="Garamond" w:hAnsi="Garamond"/>
                <w:lang w:val="id-ID"/>
              </w:rPr>
            </w:pPr>
            <w:r w:rsidRPr="00BC17E4">
              <w:rPr>
                <w:rFonts w:ascii="Garamond" w:hAnsi="Garamond"/>
                <w:lang w:val="id-ID"/>
              </w:rPr>
              <w:t>27</w:t>
            </w:r>
          </w:p>
          <w:p w:rsidR="000F28A7" w:rsidRPr="00BC17E4" w:rsidRDefault="000F28A7" w:rsidP="00626BD3">
            <w:pPr>
              <w:jc w:val="center"/>
              <w:rPr>
                <w:rFonts w:ascii="Garamond" w:hAnsi="Garamond"/>
                <w:lang w:val="id-ID"/>
              </w:rPr>
            </w:pPr>
            <w:r w:rsidRPr="00BC17E4">
              <w:rPr>
                <w:rFonts w:ascii="Garamond" w:hAnsi="Garamond"/>
                <w:lang w:val="id-ID"/>
              </w:rPr>
              <w:t>4</w:t>
            </w:r>
          </w:p>
          <w:p w:rsidR="000F28A7" w:rsidRPr="00BC17E4" w:rsidRDefault="000F28A7" w:rsidP="00626BD3">
            <w:pPr>
              <w:jc w:val="center"/>
              <w:rPr>
                <w:rFonts w:ascii="Garamond" w:hAnsi="Garamond"/>
                <w:lang w:val="id-ID"/>
              </w:rPr>
            </w:pPr>
            <w:r w:rsidRPr="00BC17E4">
              <w:rPr>
                <w:rFonts w:ascii="Garamond" w:hAnsi="Garamond"/>
                <w:lang w:val="id-ID"/>
              </w:rPr>
              <w:t>3</w:t>
            </w:r>
          </w:p>
        </w:tc>
        <w:tc>
          <w:tcPr>
            <w:tcW w:w="1683" w:type="dxa"/>
          </w:tcPr>
          <w:p w:rsidR="000F28A7" w:rsidRPr="00BC17E4" w:rsidRDefault="000F28A7" w:rsidP="00626BD3">
            <w:pPr>
              <w:jc w:val="center"/>
              <w:rPr>
                <w:rFonts w:ascii="Garamond" w:hAnsi="Garamond"/>
                <w:lang w:val="id-ID"/>
              </w:rPr>
            </w:pPr>
            <w:r w:rsidRPr="00BC17E4">
              <w:rPr>
                <w:rFonts w:ascii="Garamond" w:hAnsi="Garamond"/>
                <w:lang w:val="id-ID"/>
              </w:rPr>
              <w:t>32%</w:t>
            </w:r>
          </w:p>
          <w:p w:rsidR="000F28A7" w:rsidRPr="00BC17E4" w:rsidRDefault="000F28A7" w:rsidP="00626BD3">
            <w:pPr>
              <w:jc w:val="center"/>
              <w:rPr>
                <w:rFonts w:ascii="Garamond" w:hAnsi="Garamond"/>
                <w:lang w:val="id-ID"/>
              </w:rPr>
            </w:pPr>
            <w:r w:rsidRPr="00BC17E4">
              <w:rPr>
                <w:rFonts w:ascii="Garamond" w:hAnsi="Garamond"/>
                <w:lang w:val="id-ID"/>
              </w:rPr>
              <w:t>54%</w:t>
            </w:r>
          </w:p>
          <w:p w:rsidR="000F28A7" w:rsidRPr="00BC17E4" w:rsidRDefault="000F28A7" w:rsidP="00626BD3">
            <w:pPr>
              <w:jc w:val="center"/>
              <w:rPr>
                <w:rFonts w:ascii="Garamond" w:hAnsi="Garamond"/>
                <w:lang w:val="id-ID"/>
              </w:rPr>
            </w:pPr>
            <w:r w:rsidRPr="00BC17E4">
              <w:rPr>
                <w:rFonts w:ascii="Garamond" w:hAnsi="Garamond"/>
                <w:lang w:val="id-ID"/>
              </w:rPr>
              <w:t>8%</w:t>
            </w:r>
          </w:p>
          <w:p w:rsidR="000F28A7" w:rsidRPr="00BC17E4" w:rsidRDefault="000F28A7" w:rsidP="00626BD3">
            <w:pPr>
              <w:jc w:val="center"/>
              <w:rPr>
                <w:rFonts w:ascii="Garamond" w:hAnsi="Garamond"/>
                <w:lang w:val="id-ID"/>
              </w:rPr>
            </w:pPr>
            <w:r w:rsidRPr="00BC17E4">
              <w:rPr>
                <w:rFonts w:ascii="Garamond" w:hAnsi="Garamond"/>
                <w:lang w:val="id-ID"/>
              </w:rPr>
              <w:t>6%</w:t>
            </w:r>
          </w:p>
        </w:tc>
      </w:tr>
      <w:tr w:rsidR="000F28A7" w:rsidRPr="00BC17E4" w:rsidTr="0047646D">
        <w:trPr>
          <w:trHeight w:val="170"/>
          <w:jc w:val="center"/>
        </w:trPr>
        <w:tc>
          <w:tcPr>
            <w:tcW w:w="670" w:type="dxa"/>
          </w:tcPr>
          <w:p w:rsidR="000F28A7" w:rsidRPr="00BC17E4" w:rsidRDefault="000F28A7" w:rsidP="00626BD3">
            <w:pPr>
              <w:jc w:val="center"/>
              <w:rPr>
                <w:rFonts w:ascii="Garamond" w:hAnsi="Garamond"/>
                <w:b/>
                <w:lang w:val="id-ID"/>
              </w:rPr>
            </w:pPr>
          </w:p>
        </w:tc>
        <w:tc>
          <w:tcPr>
            <w:tcW w:w="2574" w:type="dxa"/>
          </w:tcPr>
          <w:p w:rsidR="000F28A7" w:rsidRPr="00BC17E4" w:rsidRDefault="000F28A7" w:rsidP="00626BD3">
            <w:pPr>
              <w:jc w:val="center"/>
              <w:rPr>
                <w:rFonts w:ascii="Garamond" w:hAnsi="Garamond"/>
                <w:b/>
                <w:lang w:val="id-ID"/>
              </w:rPr>
            </w:pPr>
            <w:r w:rsidRPr="00BC17E4">
              <w:rPr>
                <w:rFonts w:ascii="Garamond" w:hAnsi="Garamond"/>
                <w:b/>
                <w:lang w:val="id-ID"/>
              </w:rPr>
              <w:t>Total</w:t>
            </w:r>
          </w:p>
        </w:tc>
        <w:tc>
          <w:tcPr>
            <w:tcW w:w="1842" w:type="dxa"/>
          </w:tcPr>
          <w:p w:rsidR="000F28A7" w:rsidRPr="00BC17E4" w:rsidRDefault="000F28A7" w:rsidP="00626BD3">
            <w:pPr>
              <w:jc w:val="center"/>
              <w:rPr>
                <w:rFonts w:ascii="Garamond" w:hAnsi="Garamond"/>
                <w:lang w:val="id-ID"/>
              </w:rPr>
            </w:pPr>
            <w:r w:rsidRPr="00BC17E4">
              <w:rPr>
                <w:rFonts w:ascii="Garamond" w:hAnsi="Garamond"/>
                <w:lang w:val="id-ID"/>
              </w:rPr>
              <w:t>50</w:t>
            </w:r>
          </w:p>
        </w:tc>
        <w:tc>
          <w:tcPr>
            <w:tcW w:w="1683" w:type="dxa"/>
          </w:tcPr>
          <w:p w:rsidR="000F28A7" w:rsidRPr="00BC17E4" w:rsidRDefault="000F28A7" w:rsidP="00626BD3">
            <w:pPr>
              <w:jc w:val="center"/>
              <w:rPr>
                <w:rFonts w:ascii="Garamond" w:hAnsi="Garamond"/>
                <w:lang w:val="id-ID"/>
              </w:rPr>
            </w:pPr>
            <w:r w:rsidRPr="00BC17E4">
              <w:rPr>
                <w:rFonts w:ascii="Garamond" w:hAnsi="Garamond"/>
                <w:lang w:val="id-ID"/>
              </w:rPr>
              <w:t>100%</w:t>
            </w:r>
          </w:p>
        </w:tc>
      </w:tr>
    </w:tbl>
    <w:p w:rsidR="000F28A7" w:rsidRPr="00BC17E4" w:rsidRDefault="000F28A7" w:rsidP="00626BD3">
      <w:pPr>
        <w:jc w:val="both"/>
        <w:rPr>
          <w:rFonts w:ascii="Garamond" w:hAnsi="Garamond"/>
          <w:lang w:val="id-ID"/>
        </w:rPr>
      </w:pPr>
    </w:p>
    <w:p w:rsidR="000F28A7" w:rsidRDefault="000F28A7" w:rsidP="00626BD3">
      <w:pPr>
        <w:ind w:firstLine="720"/>
        <w:jc w:val="both"/>
        <w:rPr>
          <w:rFonts w:ascii="Garamond" w:hAnsi="Garamond"/>
        </w:rPr>
      </w:pPr>
      <w:r w:rsidRPr="00BC17E4">
        <w:rPr>
          <w:rFonts w:ascii="Garamond" w:hAnsi="Garamond"/>
          <w:lang w:val="id-ID"/>
        </w:rPr>
        <w:t>Berdasarkan  hasil  wawancara  secara  mendalam  yang  dilakukan penulis  kepada perwakilan  dari kelas  Matematika 3.4 semeter 5 terkait alasan berkunjung  ke perpustakaan, diperoleh kesimpulan bahwa tugas yang diberikan oleh dosen menjadi alasan utama mahasiswa untuk berkunjung ke perpustakaan. Akan tetapi tidak  sedikit  pula  ada  yang  memberikan  pernyataan  kebutuhan  informasi dan pengetahuan ikut mempengaruhi timbulnya keinginan untuk berkunjung ke perpustakaan.</w:t>
      </w:r>
    </w:p>
    <w:p w:rsidR="0047646D" w:rsidRPr="0047646D" w:rsidRDefault="0047646D" w:rsidP="00626BD3">
      <w:pPr>
        <w:ind w:firstLine="720"/>
        <w:jc w:val="both"/>
        <w:rPr>
          <w:rFonts w:ascii="Garamond" w:hAnsi="Garamond"/>
        </w:rPr>
      </w:pPr>
    </w:p>
    <w:p w:rsidR="000F28A7" w:rsidRPr="00BC17E4" w:rsidRDefault="000F28A7" w:rsidP="00626BD3">
      <w:pPr>
        <w:jc w:val="both"/>
        <w:rPr>
          <w:rFonts w:ascii="Garamond" w:hAnsi="Garamond"/>
          <w:lang w:val="id-ID"/>
        </w:rPr>
      </w:pPr>
      <w:r w:rsidRPr="00BC17E4">
        <w:rPr>
          <w:rFonts w:ascii="Garamond" w:hAnsi="Garamond"/>
          <w:lang w:val="id-ID"/>
        </w:rPr>
        <w:lastRenderedPageBreak/>
        <w:t>3.  Kesimpulan Hasil Penelitian</w:t>
      </w:r>
    </w:p>
    <w:p w:rsidR="000F28A7" w:rsidRPr="00BC17E4" w:rsidRDefault="000F28A7" w:rsidP="00626BD3">
      <w:pPr>
        <w:ind w:firstLine="720"/>
        <w:jc w:val="both"/>
        <w:rPr>
          <w:rFonts w:ascii="Garamond" w:hAnsi="Garamond"/>
          <w:lang w:val="id-ID"/>
        </w:rPr>
      </w:pPr>
      <w:r w:rsidRPr="00BC17E4">
        <w:rPr>
          <w:rFonts w:ascii="Garamond" w:hAnsi="Garamond"/>
          <w:lang w:val="id-ID"/>
        </w:rPr>
        <w:t xml:space="preserve">Hasil  penelitian  terhadap  variabel-variabel  yang  diteliti  dalam  penelitian  ini akan diberikan kesimpulan pada masing-masing variabel dengan menentukan skor interval kelas terlebih dahulu pada masing-masing variabel penelitian.Interval  kelas  adalah  batas  bawah  dan  batas  atas  dari  suatu  kelas (kategori).  Menurut  Suharyadi  (2003:  27)  interval  kelas  ditentukan  dengan rumus sebagai berikut: </w:t>
      </w:r>
    </w:p>
    <w:p w:rsidR="000F28A7" w:rsidRPr="0047646D" w:rsidRDefault="000F28A7" w:rsidP="00626BD3">
      <w:pPr>
        <w:ind w:firstLine="720"/>
        <w:jc w:val="both"/>
        <w:rPr>
          <w:rFonts w:ascii="Garamond" w:hAnsi="Garamond"/>
        </w:rPr>
      </w:pPr>
      <m:oMath>
        <m:r>
          <w:rPr>
            <w:rFonts w:ascii="Cambria Math" w:hAnsi="Cambria Math"/>
            <w:lang w:val="id-ID"/>
          </w:rPr>
          <m:t>Interval</m:t>
        </m:r>
        <m:r>
          <w:rPr>
            <w:rFonts w:ascii="Cambria Math" w:hAnsi="Garamond"/>
            <w:lang w:val="id-ID"/>
          </w:rPr>
          <m:t xml:space="preserve"> </m:t>
        </m:r>
        <m:r>
          <w:rPr>
            <w:rFonts w:ascii="Cambria Math" w:hAnsi="Cambria Math"/>
            <w:lang w:val="id-ID"/>
          </w:rPr>
          <m:t>Kelas</m:t>
        </m:r>
        <m:r>
          <w:rPr>
            <w:rFonts w:ascii="Cambria Math" w:hAnsi="Garamond"/>
            <w:lang w:val="id-ID"/>
          </w:rPr>
          <m:t>=</m:t>
        </m:r>
        <m:f>
          <m:fPr>
            <m:ctrlPr>
              <w:rPr>
                <w:rFonts w:ascii="Cambria Math" w:hAnsi="Garamond"/>
                <w:i/>
                <w:lang w:val="id-ID"/>
              </w:rPr>
            </m:ctrlPr>
          </m:fPr>
          <m:num>
            <m:r>
              <w:rPr>
                <w:rFonts w:ascii="Cambria Math" w:hAnsi="Cambria Math"/>
                <w:lang w:val="id-ID"/>
              </w:rPr>
              <m:t>Nilai</m:t>
            </m:r>
            <m:r>
              <w:rPr>
                <w:rFonts w:ascii="Cambria Math" w:hAnsi="Garamond"/>
                <w:lang w:val="id-ID"/>
              </w:rPr>
              <m:t xml:space="preserve"> </m:t>
            </m:r>
            <m:r>
              <w:rPr>
                <w:rFonts w:ascii="Cambria Math" w:hAnsi="Cambria Math"/>
                <w:lang w:val="id-ID"/>
              </w:rPr>
              <m:t>terbesar</m:t>
            </m:r>
            <m:r>
              <w:rPr>
                <w:rFonts w:ascii="Garamond" w:hAnsi="Garamond"/>
                <w:lang w:val="id-ID"/>
              </w:rPr>
              <m:t>-</m:t>
            </m:r>
            <m:r>
              <w:rPr>
                <w:rFonts w:ascii="Cambria Math" w:hAnsi="Cambria Math"/>
                <w:lang w:val="id-ID"/>
              </w:rPr>
              <m:t>Nilai</m:t>
            </m:r>
            <m:r>
              <w:rPr>
                <w:rFonts w:ascii="Cambria Math" w:hAnsi="Garamond"/>
                <w:lang w:val="id-ID"/>
              </w:rPr>
              <m:t xml:space="preserve"> </m:t>
            </m:r>
            <m:r>
              <w:rPr>
                <w:rFonts w:ascii="Cambria Math" w:hAnsi="Cambria Math"/>
                <w:lang w:val="id-ID"/>
              </w:rPr>
              <m:t>terkecil</m:t>
            </m:r>
          </m:num>
          <m:den>
            <m:r>
              <w:rPr>
                <w:rFonts w:ascii="Cambria Math" w:hAnsi="Cambria Math"/>
                <w:lang w:val="id-ID"/>
              </w:rPr>
              <m:t>Jumla</m:t>
            </m:r>
            <m:r>
              <w:rPr>
                <w:rFonts w:ascii="Garamond" w:hAnsi="Cambria Math"/>
                <w:lang w:val="id-ID"/>
              </w:rPr>
              <m:t>h</m:t>
            </m:r>
            <m:r>
              <w:rPr>
                <w:rFonts w:ascii="Cambria Math" w:hAnsi="Garamond"/>
                <w:lang w:val="id-ID"/>
              </w:rPr>
              <m:t xml:space="preserve"> </m:t>
            </m:r>
            <m:r>
              <w:rPr>
                <w:rFonts w:ascii="Cambria Math" w:hAnsi="Cambria Math"/>
                <w:lang w:val="id-ID"/>
              </w:rPr>
              <m:t>kelas</m:t>
            </m:r>
          </m:den>
        </m:f>
      </m:oMath>
      <w:r w:rsidR="0047646D">
        <w:rPr>
          <w:rFonts w:ascii="Garamond" w:hAnsi="Garamond"/>
        </w:rPr>
        <w:t xml:space="preserve"> </w:t>
      </w:r>
    </w:p>
    <w:p w:rsidR="000F28A7" w:rsidRPr="00BC17E4" w:rsidRDefault="000F28A7" w:rsidP="00626BD3">
      <w:pPr>
        <w:jc w:val="both"/>
        <w:rPr>
          <w:rFonts w:ascii="Garamond" w:hAnsi="Garamond"/>
          <w:lang w:val="id-ID"/>
        </w:rPr>
      </w:pPr>
      <w:r w:rsidRPr="00BC17E4">
        <w:rPr>
          <w:rFonts w:ascii="Garamond" w:hAnsi="Garamond"/>
          <w:lang w:val="id-ID"/>
        </w:rPr>
        <w:t xml:space="preserve">a.  Variabel Pemberian Tugas - Tugas </w:t>
      </w:r>
    </w:p>
    <w:p w:rsidR="000F28A7" w:rsidRPr="00BC17E4" w:rsidRDefault="000F28A7" w:rsidP="00626BD3">
      <w:pPr>
        <w:ind w:firstLine="284"/>
        <w:jc w:val="both"/>
        <w:rPr>
          <w:rFonts w:ascii="Garamond" w:hAnsi="Garamond"/>
          <w:lang w:val="id-ID"/>
        </w:rPr>
      </w:pPr>
      <w:r w:rsidRPr="00BC17E4">
        <w:rPr>
          <w:rFonts w:ascii="Garamond" w:hAnsi="Garamond"/>
          <w:lang w:val="id-ID"/>
        </w:rPr>
        <w:t>Skor variabel pemberian tugas- tugas</w:t>
      </w:r>
    </w:p>
    <w:p w:rsidR="000F28A7" w:rsidRPr="00BC17E4" w:rsidRDefault="000F28A7" w:rsidP="00626BD3">
      <w:pPr>
        <w:ind w:firstLine="284"/>
        <w:jc w:val="both"/>
        <w:rPr>
          <w:rFonts w:ascii="Garamond" w:hAnsi="Garamond"/>
          <w:lang w:val="id-ID"/>
        </w:rPr>
      </w:pPr>
      <w:r w:rsidRPr="00BC17E4">
        <w:rPr>
          <w:rFonts w:ascii="Garamond" w:hAnsi="Garamond"/>
          <w:lang w:val="id-ID"/>
        </w:rPr>
        <w:t>Minimal   =  2,33</w:t>
      </w:r>
    </w:p>
    <w:p w:rsidR="000F28A7" w:rsidRPr="00BC17E4" w:rsidRDefault="000F28A7" w:rsidP="00626BD3">
      <w:pPr>
        <w:ind w:firstLine="284"/>
        <w:jc w:val="both"/>
        <w:rPr>
          <w:rFonts w:ascii="Garamond" w:hAnsi="Garamond"/>
          <w:lang w:val="id-ID"/>
        </w:rPr>
      </w:pPr>
      <w:r w:rsidRPr="00BC17E4">
        <w:rPr>
          <w:rFonts w:ascii="Garamond" w:hAnsi="Garamond"/>
          <w:lang w:val="id-ID"/>
        </w:rPr>
        <w:t>Maksimal   =  3,92</w:t>
      </w:r>
    </w:p>
    <w:p w:rsidR="000F28A7" w:rsidRPr="00BC17E4" w:rsidRDefault="000F28A7" w:rsidP="00626BD3">
      <w:pPr>
        <w:ind w:firstLine="284"/>
        <w:jc w:val="both"/>
        <w:rPr>
          <w:rFonts w:ascii="Garamond" w:hAnsi="Garamond"/>
          <w:lang w:val="id-ID"/>
        </w:rPr>
      </w:pPr>
      <w:r w:rsidRPr="00BC17E4">
        <w:rPr>
          <w:rFonts w:ascii="Garamond" w:hAnsi="Garamond"/>
          <w:lang w:val="id-ID"/>
        </w:rPr>
        <w:t>Jumlah Kelas  =  4</w:t>
      </w:r>
    </w:p>
    <w:p w:rsidR="000F28A7" w:rsidRPr="00BC17E4" w:rsidRDefault="000F28A7" w:rsidP="00626BD3">
      <w:pPr>
        <w:ind w:firstLine="284"/>
        <w:jc w:val="both"/>
        <w:rPr>
          <w:rFonts w:ascii="Garamond" w:hAnsi="Garamond"/>
          <w:lang w:val="id-ID"/>
        </w:rPr>
      </w:pPr>
      <w:r w:rsidRPr="00BC17E4">
        <w:rPr>
          <w:rFonts w:ascii="Garamond" w:hAnsi="Garamond"/>
          <w:lang w:val="id-ID"/>
        </w:rPr>
        <w:t xml:space="preserve">Interval  =  </w:t>
      </w:r>
      <m:oMath>
        <m:f>
          <m:fPr>
            <m:ctrlPr>
              <w:rPr>
                <w:rFonts w:ascii="Cambria Math" w:hAnsi="Garamond"/>
                <w:i/>
                <w:lang w:val="id-ID"/>
              </w:rPr>
            </m:ctrlPr>
          </m:fPr>
          <m:num>
            <m:d>
              <m:dPr>
                <m:ctrlPr>
                  <w:rPr>
                    <w:rFonts w:ascii="Cambria Math" w:hAnsi="Garamond"/>
                    <w:i/>
                    <w:lang w:val="id-ID"/>
                  </w:rPr>
                </m:ctrlPr>
              </m:dPr>
              <m:e>
                <m:r>
                  <w:rPr>
                    <w:rFonts w:ascii="Cambria Math" w:hAnsi="Garamond"/>
                    <w:lang w:val="id-ID"/>
                  </w:rPr>
                  <m:t xml:space="preserve">3,92 </m:t>
                </m:r>
                <m:r>
                  <w:rPr>
                    <w:rFonts w:ascii="Cambria Math" w:hAnsi="Garamond"/>
                    <w:lang w:val="id-ID"/>
                  </w:rPr>
                  <m:t>–</m:t>
                </m:r>
                <m:r>
                  <w:rPr>
                    <w:rFonts w:ascii="Cambria Math" w:hAnsi="Garamond"/>
                    <w:lang w:val="id-ID"/>
                  </w:rPr>
                  <m:t xml:space="preserve"> 2,33</m:t>
                </m:r>
              </m:e>
            </m:d>
          </m:num>
          <m:den>
            <m:r>
              <w:rPr>
                <w:rFonts w:ascii="Cambria Math" w:hAnsi="Garamond"/>
                <w:lang w:val="id-ID"/>
              </w:rPr>
              <m:t>4</m:t>
            </m:r>
          </m:den>
        </m:f>
      </m:oMath>
      <w:r w:rsidR="0047646D">
        <w:rPr>
          <w:rFonts w:ascii="Garamond" w:hAnsi="Garamond"/>
        </w:rPr>
        <w:t xml:space="preserve"> </w:t>
      </w:r>
      <w:r w:rsidRPr="00BC17E4">
        <w:rPr>
          <w:rFonts w:ascii="Garamond" w:hAnsi="Garamond"/>
          <w:lang w:val="id-ID"/>
        </w:rPr>
        <w:t>=   0,4</w:t>
      </w:r>
    </w:p>
    <w:p w:rsidR="000F28A7" w:rsidRPr="00BC17E4" w:rsidRDefault="000F28A7" w:rsidP="00626BD3">
      <w:pPr>
        <w:ind w:firstLine="851"/>
        <w:jc w:val="center"/>
        <w:rPr>
          <w:rFonts w:ascii="Garamond" w:hAnsi="Garamond"/>
          <w:lang w:val="id-ID"/>
        </w:rPr>
      </w:pPr>
      <w:r w:rsidRPr="00BC17E4">
        <w:rPr>
          <w:rFonts w:ascii="Garamond" w:hAnsi="Garamond"/>
          <w:lang w:val="id-ID"/>
        </w:rPr>
        <w:t>Tabel 5.19</w:t>
      </w:r>
    </w:p>
    <w:p w:rsidR="000F28A7" w:rsidRPr="00BC17E4" w:rsidRDefault="000F28A7" w:rsidP="00626BD3">
      <w:pPr>
        <w:ind w:firstLine="851"/>
        <w:jc w:val="center"/>
        <w:rPr>
          <w:rFonts w:ascii="Garamond" w:hAnsi="Garamond"/>
          <w:lang w:val="id-ID"/>
        </w:rPr>
      </w:pPr>
      <w:r w:rsidRPr="00BC17E4">
        <w:rPr>
          <w:rFonts w:ascii="Garamond" w:hAnsi="Garamond"/>
          <w:lang w:val="id-ID"/>
        </w:rPr>
        <w:t>Tabel Skor Variabel Pemberian Tugas-Tugas</w:t>
      </w:r>
    </w:p>
    <w:tbl>
      <w:tblPr>
        <w:tblStyle w:val="TableGrid"/>
        <w:tblW w:w="0" w:type="auto"/>
        <w:jc w:val="center"/>
        <w:tblLook w:val="04A0"/>
      </w:tblPr>
      <w:tblGrid>
        <w:gridCol w:w="1951"/>
        <w:gridCol w:w="2126"/>
        <w:gridCol w:w="2127"/>
      </w:tblGrid>
      <w:tr w:rsidR="000F28A7" w:rsidRPr="00BC17E4" w:rsidTr="00626BD3">
        <w:trPr>
          <w:jc w:val="center"/>
        </w:trPr>
        <w:tc>
          <w:tcPr>
            <w:tcW w:w="1951" w:type="dxa"/>
          </w:tcPr>
          <w:p w:rsidR="000F28A7" w:rsidRPr="00BC17E4" w:rsidRDefault="000F28A7" w:rsidP="00626BD3">
            <w:pPr>
              <w:jc w:val="center"/>
              <w:rPr>
                <w:rFonts w:ascii="Garamond" w:hAnsi="Garamond"/>
                <w:b/>
                <w:lang w:val="id-ID"/>
              </w:rPr>
            </w:pPr>
            <w:r w:rsidRPr="00BC17E4">
              <w:rPr>
                <w:rFonts w:ascii="Garamond" w:hAnsi="Garamond"/>
                <w:b/>
                <w:lang w:val="id-ID"/>
              </w:rPr>
              <w:t>Skor</w:t>
            </w:r>
          </w:p>
        </w:tc>
        <w:tc>
          <w:tcPr>
            <w:tcW w:w="2126" w:type="dxa"/>
          </w:tcPr>
          <w:p w:rsidR="000F28A7" w:rsidRPr="00BC17E4" w:rsidRDefault="000F28A7" w:rsidP="00626BD3">
            <w:pPr>
              <w:jc w:val="center"/>
              <w:rPr>
                <w:rFonts w:ascii="Garamond" w:hAnsi="Garamond"/>
                <w:b/>
                <w:lang w:val="id-ID"/>
              </w:rPr>
            </w:pPr>
            <w:r w:rsidRPr="00BC17E4">
              <w:rPr>
                <w:rFonts w:ascii="Garamond" w:hAnsi="Garamond"/>
                <w:b/>
                <w:lang w:val="id-ID"/>
              </w:rPr>
              <w:t>Kode</w:t>
            </w:r>
          </w:p>
        </w:tc>
        <w:tc>
          <w:tcPr>
            <w:tcW w:w="2127" w:type="dxa"/>
          </w:tcPr>
          <w:p w:rsidR="000F28A7" w:rsidRPr="00BC17E4" w:rsidRDefault="000F28A7" w:rsidP="00626BD3">
            <w:pPr>
              <w:jc w:val="center"/>
              <w:rPr>
                <w:rFonts w:ascii="Garamond" w:hAnsi="Garamond"/>
                <w:b/>
                <w:lang w:val="id-ID"/>
              </w:rPr>
            </w:pPr>
            <w:r w:rsidRPr="00BC17E4">
              <w:rPr>
                <w:rFonts w:ascii="Garamond" w:hAnsi="Garamond"/>
                <w:b/>
                <w:lang w:val="id-ID"/>
              </w:rPr>
              <w:t>Skala</w:t>
            </w:r>
          </w:p>
        </w:tc>
      </w:tr>
      <w:tr w:rsidR="000F28A7" w:rsidRPr="00BC17E4" w:rsidTr="00626BD3">
        <w:trPr>
          <w:jc w:val="center"/>
        </w:trPr>
        <w:tc>
          <w:tcPr>
            <w:tcW w:w="1951" w:type="dxa"/>
          </w:tcPr>
          <w:p w:rsidR="000F28A7" w:rsidRPr="00BC17E4" w:rsidRDefault="000F28A7" w:rsidP="00626BD3">
            <w:pPr>
              <w:jc w:val="both"/>
              <w:rPr>
                <w:rFonts w:ascii="Garamond" w:hAnsi="Garamond"/>
                <w:lang w:val="id-ID"/>
              </w:rPr>
            </w:pPr>
            <w:r w:rsidRPr="00BC17E4">
              <w:rPr>
                <w:rFonts w:ascii="Garamond" w:hAnsi="Garamond"/>
                <w:lang w:val="id-ID"/>
              </w:rPr>
              <w:t xml:space="preserve">2,33 – 2,73 </w:t>
            </w:r>
          </w:p>
        </w:tc>
        <w:tc>
          <w:tcPr>
            <w:tcW w:w="2126" w:type="dxa"/>
          </w:tcPr>
          <w:p w:rsidR="000F28A7" w:rsidRPr="00BC17E4" w:rsidRDefault="000F28A7" w:rsidP="00626BD3">
            <w:pPr>
              <w:jc w:val="center"/>
              <w:rPr>
                <w:rFonts w:ascii="Garamond" w:hAnsi="Garamond"/>
                <w:lang w:val="id-ID"/>
              </w:rPr>
            </w:pPr>
            <w:r w:rsidRPr="00BC17E4">
              <w:rPr>
                <w:rFonts w:ascii="Garamond" w:hAnsi="Garamond"/>
                <w:lang w:val="id-ID"/>
              </w:rPr>
              <w:t>1</w:t>
            </w:r>
          </w:p>
        </w:tc>
        <w:tc>
          <w:tcPr>
            <w:tcW w:w="2127" w:type="dxa"/>
          </w:tcPr>
          <w:p w:rsidR="000F28A7" w:rsidRPr="00BC17E4" w:rsidRDefault="000F28A7" w:rsidP="00626BD3">
            <w:pPr>
              <w:jc w:val="both"/>
              <w:rPr>
                <w:rFonts w:ascii="Garamond" w:hAnsi="Garamond"/>
                <w:lang w:val="id-ID"/>
              </w:rPr>
            </w:pPr>
            <w:r w:rsidRPr="00BC17E4">
              <w:rPr>
                <w:rFonts w:ascii="Garamond" w:hAnsi="Garamond"/>
                <w:lang w:val="id-ID"/>
              </w:rPr>
              <w:t>Tidak baik</w:t>
            </w:r>
          </w:p>
        </w:tc>
      </w:tr>
      <w:tr w:rsidR="000F28A7" w:rsidRPr="00BC17E4" w:rsidTr="00626BD3">
        <w:trPr>
          <w:jc w:val="center"/>
        </w:trPr>
        <w:tc>
          <w:tcPr>
            <w:tcW w:w="1951" w:type="dxa"/>
          </w:tcPr>
          <w:p w:rsidR="000F28A7" w:rsidRPr="00BC17E4" w:rsidRDefault="000F28A7" w:rsidP="00626BD3">
            <w:pPr>
              <w:jc w:val="both"/>
              <w:rPr>
                <w:rFonts w:ascii="Garamond" w:hAnsi="Garamond"/>
                <w:lang w:val="id-ID"/>
              </w:rPr>
            </w:pPr>
            <w:r w:rsidRPr="00BC17E4">
              <w:rPr>
                <w:rFonts w:ascii="Garamond" w:hAnsi="Garamond"/>
                <w:lang w:val="id-ID"/>
              </w:rPr>
              <w:t>2,74 – 3,13</w:t>
            </w:r>
          </w:p>
        </w:tc>
        <w:tc>
          <w:tcPr>
            <w:tcW w:w="2126" w:type="dxa"/>
          </w:tcPr>
          <w:p w:rsidR="000F28A7" w:rsidRPr="00BC17E4" w:rsidRDefault="000F28A7" w:rsidP="00626BD3">
            <w:pPr>
              <w:jc w:val="center"/>
              <w:rPr>
                <w:rFonts w:ascii="Garamond" w:hAnsi="Garamond"/>
                <w:lang w:val="id-ID"/>
              </w:rPr>
            </w:pPr>
            <w:r w:rsidRPr="00BC17E4">
              <w:rPr>
                <w:rFonts w:ascii="Garamond" w:hAnsi="Garamond"/>
                <w:lang w:val="id-ID"/>
              </w:rPr>
              <w:t>2</w:t>
            </w:r>
          </w:p>
        </w:tc>
        <w:tc>
          <w:tcPr>
            <w:tcW w:w="2127" w:type="dxa"/>
          </w:tcPr>
          <w:p w:rsidR="000F28A7" w:rsidRPr="00BC17E4" w:rsidRDefault="000F28A7" w:rsidP="00626BD3">
            <w:pPr>
              <w:jc w:val="both"/>
              <w:rPr>
                <w:rFonts w:ascii="Garamond" w:hAnsi="Garamond"/>
                <w:lang w:val="id-ID"/>
              </w:rPr>
            </w:pPr>
            <w:r w:rsidRPr="00BC17E4">
              <w:rPr>
                <w:rFonts w:ascii="Garamond" w:hAnsi="Garamond"/>
                <w:lang w:val="id-ID"/>
              </w:rPr>
              <w:t>Kurang baik</w:t>
            </w:r>
          </w:p>
        </w:tc>
      </w:tr>
      <w:tr w:rsidR="000F28A7" w:rsidRPr="00BC17E4" w:rsidTr="00626BD3">
        <w:trPr>
          <w:jc w:val="center"/>
        </w:trPr>
        <w:tc>
          <w:tcPr>
            <w:tcW w:w="1951" w:type="dxa"/>
          </w:tcPr>
          <w:p w:rsidR="000F28A7" w:rsidRPr="00BC17E4" w:rsidRDefault="000F28A7" w:rsidP="00626BD3">
            <w:pPr>
              <w:jc w:val="both"/>
              <w:rPr>
                <w:rFonts w:ascii="Garamond" w:hAnsi="Garamond"/>
                <w:lang w:val="id-ID"/>
              </w:rPr>
            </w:pPr>
            <w:r w:rsidRPr="00BC17E4">
              <w:rPr>
                <w:rFonts w:ascii="Garamond" w:hAnsi="Garamond"/>
                <w:lang w:val="id-ID"/>
              </w:rPr>
              <w:t>3,14 – 3,53</w:t>
            </w:r>
          </w:p>
        </w:tc>
        <w:tc>
          <w:tcPr>
            <w:tcW w:w="2126" w:type="dxa"/>
          </w:tcPr>
          <w:p w:rsidR="000F28A7" w:rsidRPr="00BC17E4" w:rsidRDefault="000F28A7" w:rsidP="00626BD3">
            <w:pPr>
              <w:jc w:val="center"/>
              <w:rPr>
                <w:rFonts w:ascii="Garamond" w:hAnsi="Garamond"/>
                <w:lang w:val="id-ID"/>
              </w:rPr>
            </w:pPr>
            <w:r w:rsidRPr="00BC17E4">
              <w:rPr>
                <w:rFonts w:ascii="Garamond" w:hAnsi="Garamond"/>
                <w:lang w:val="id-ID"/>
              </w:rPr>
              <w:t>3</w:t>
            </w:r>
          </w:p>
        </w:tc>
        <w:tc>
          <w:tcPr>
            <w:tcW w:w="2127" w:type="dxa"/>
          </w:tcPr>
          <w:p w:rsidR="000F28A7" w:rsidRPr="00BC17E4" w:rsidRDefault="000F28A7" w:rsidP="00626BD3">
            <w:pPr>
              <w:jc w:val="both"/>
              <w:rPr>
                <w:rFonts w:ascii="Garamond" w:hAnsi="Garamond"/>
                <w:lang w:val="id-ID"/>
              </w:rPr>
            </w:pPr>
            <w:r w:rsidRPr="00BC17E4">
              <w:rPr>
                <w:rFonts w:ascii="Garamond" w:hAnsi="Garamond"/>
                <w:lang w:val="id-ID"/>
              </w:rPr>
              <w:t>Baik</w:t>
            </w:r>
          </w:p>
        </w:tc>
      </w:tr>
      <w:tr w:rsidR="000F28A7" w:rsidRPr="00BC17E4" w:rsidTr="00626BD3">
        <w:trPr>
          <w:jc w:val="center"/>
        </w:trPr>
        <w:tc>
          <w:tcPr>
            <w:tcW w:w="1951" w:type="dxa"/>
          </w:tcPr>
          <w:p w:rsidR="000F28A7" w:rsidRPr="00BC17E4" w:rsidRDefault="000F28A7" w:rsidP="00626BD3">
            <w:pPr>
              <w:jc w:val="both"/>
              <w:rPr>
                <w:rFonts w:ascii="Garamond" w:hAnsi="Garamond"/>
                <w:lang w:val="id-ID"/>
              </w:rPr>
            </w:pPr>
            <w:r w:rsidRPr="00BC17E4">
              <w:rPr>
                <w:rFonts w:ascii="Garamond" w:hAnsi="Garamond"/>
                <w:lang w:val="id-ID"/>
              </w:rPr>
              <w:t>3,54 – 3,93</w:t>
            </w:r>
          </w:p>
        </w:tc>
        <w:tc>
          <w:tcPr>
            <w:tcW w:w="2126" w:type="dxa"/>
          </w:tcPr>
          <w:p w:rsidR="000F28A7" w:rsidRPr="00BC17E4" w:rsidRDefault="000F28A7" w:rsidP="00626BD3">
            <w:pPr>
              <w:jc w:val="center"/>
              <w:rPr>
                <w:rFonts w:ascii="Garamond" w:hAnsi="Garamond"/>
                <w:lang w:val="id-ID"/>
              </w:rPr>
            </w:pPr>
            <w:r w:rsidRPr="00BC17E4">
              <w:rPr>
                <w:rFonts w:ascii="Garamond" w:hAnsi="Garamond"/>
                <w:lang w:val="id-ID"/>
              </w:rPr>
              <w:t>4</w:t>
            </w:r>
          </w:p>
        </w:tc>
        <w:tc>
          <w:tcPr>
            <w:tcW w:w="2127" w:type="dxa"/>
          </w:tcPr>
          <w:p w:rsidR="000F28A7" w:rsidRPr="00BC17E4" w:rsidRDefault="000F28A7" w:rsidP="00626BD3">
            <w:pPr>
              <w:jc w:val="both"/>
              <w:rPr>
                <w:rFonts w:ascii="Garamond" w:hAnsi="Garamond"/>
                <w:lang w:val="id-ID"/>
              </w:rPr>
            </w:pPr>
            <w:r w:rsidRPr="00BC17E4">
              <w:rPr>
                <w:rFonts w:ascii="Garamond" w:hAnsi="Garamond"/>
                <w:lang w:val="id-ID"/>
              </w:rPr>
              <w:t>Sangat baik</w:t>
            </w:r>
          </w:p>
        </w:tc>
      </w:tr>
    </w:tbl>
    <w:p w:rsidR="000F28A7" w:rsidRPr="00BC17E4" w:rsidRDefault="000F28A7" w:rsidP="00626BD3">
      <w:pPr>
        <w:ind w:firstLine="720"/>
        <w:jc w:val="both"/>
        <w:rPr>
          <w:rFonts w:ascii="Garamond" w:hAnsi="Garamond"/>
          <w:lang w:val="id-ID"/>
        </w:rPr>
      </w:pPr>
      <w:r w:rsidRPr="00BC17E4">
        <w:rPr>
          <w:rFonts w:ascii="Garamond" w:hAnsi="Garamond"/>
          <w:lang w:val="id-ID"/>
        </w:rPr>
        <w:t>Berdasarkan  data  yang  diperoleh  dari  kuesioner  yang  dibagikan, dapat  diketahui  kesimpulan  tanggapan  mengenai  pemberian  tugas-tugaspada tabel berikut:</w:t>
      </w:r>
    </w:p>
    <w:p w:rsidR="000F28A7" w:rsidRPr="00BC17E4" w:rsidRDefault="000F28A7" w:rsidP="00626BD3">
      <w:pPr>
        <w:ind w:firstLine="851"/>
        <w:jc w:val="center"/>
        <w:rPr>
          <w:rFonts w:ascii="Garamond" w:hAnsi="Garamond"/>
          <w:lang w:val="id-ID"/>
        </w:rPr>
      </w:pPr>
      <w:r w:rsidRPr="00BC17E4">
        <w:rPr>
          <w:rFonts w:ascii="Garamond" w:hAnsi="Garamond"/>
          <w:lang w:val="id-ID"/>
        </w:rPr>
        <w:t>Tabel 5.20</w:t>
      </w:r>
    </w:p>
    <w:p w:rsidR="000F28A7" w:rsidRPr="00BC17E4" w:rsidRDefault="000F28A7" w:rsidP="00626BD3">
      <w:pPr>
        <w:ind w:firstLine="851"/>
        <w:jc w:val="center"/>
        <w:rPr>
          <w:rFonts w:ascii="Garamond" w:hAnsi="Garamond"/>
          <w:lang w:val="id-ID"/>
        </w:rPr>
      </w:pPr>
      <w:r w:rsidRPr="00BC17E4">
        <w:rPr>
          <w:rFonts w:ascii="Garamond" w:hAnsi="Garamond"/>
          <w:lang w:val="id-ID"/>
        </w:rPr>
        <w:t>Kesimpulan Hasil Penelitian Variabel Pemberian Tugas-Tugas</w:t>
      </w:r>
    </w:p>
    <w:tbl>
      <w:tblPr>
        <w:tblStyle w:val="TableGrid"/>
        <w:tblW w:w="0" w:type="auto"/>
        <w:tblInd w:w="250" w:type="dxa"/>
        <w:tblLook w:val="04A0"/>
      </w:tblPr>
      <w:tblGrid>
        <w:gridCol w:w="567"/>
        <w:gridCol w:w="3259"/>
        <w:gridCol w:w="2038"/>
        <w:gridCol w:w="2039"/>
      </w:tblGrid>
      <w:tr w:rsidR="000F28A7" w:rsidRPr="00BC17E4" w:rsidTr="00626BD3">
        <w:tc>
          <w:tcPr>
            <w:tcW w:w="567" w:type="dxa"/>
          </w:tcPr>
          <w:p w:rsidR="000F28A7" w:rsidRPr="00BC17E4" w:rsidRDefault="000F28A7" w:rsidP="00626BD3">
            <w:pPr>
              <w:jc w:val="center"/>
              <w:rPr>
                <w:rFonts w:ascii="Garamond" w:hAnsi="Garamond"/>
                <w:b/>
                <w:lang w:val="id-ID"/>
              </w:rPr>
            </w:pPr>
            <w:r w:rsidRPr="00BC17E4">
              <w:rPr>
                <w:rFonts w:ascii="Garamond" w:hAnsi="Garamond"/>
                <w:b/>
                <w:lang w:val="id-ID"/>
              </w:rPr>
              <w:t>No</w:t>
            </w:r>
          </w:p>
        </w:tc>
        <w:tc>
          <w:tcPr>
            <w:tcW w:w="3259" w:type="dxa"/>
          </w:tcPr>
          <w:p w:rsidR="000F28A7" w:rsidRPr="00BC17E4" w:rsidRDefault="000F28A7" w:rsidP="00626BD3">
            <w:pPr>
              <w:jc w:val="center"/>
              <w:rPr>
                <w:rFonts w:ascii="Garamond" w:hAnsi="Garamond"/>
                <w:b/>
                <w:lang w:val="id-ID"/>
              </w:rPr>
            </w:pPr>
            <w:r w:rsidRPr="00BC17E4">
              <w:rPr>
                <w:rFonts w:ascii="Garamond" w:hAnsi="Garamond"/>
                <w:b/>
                <w:lang w:val="id-ID"/>
              </w:rPr>
              <w:t>Alternatif Jawaban</w:t>
            </w:r>
          </w:p>
        </w:tc>
        <w:tc>
          <w:tcPr>
            <w:tcW w:w="2038" w:type="dxa"/>
          </w:tcPr>
          <w:p w:rsidR="000F28A7" w:rsidRPr="00BC17E4" w:rsidRDefault="000F28A7" w:rsidP="00626BD3">
            <w:pPr>
              <w:jc w:val="center"/>
              <w:rPr>
                <w:rFonts w:ascii="Garamond" w:hAnsi="Garamond"/>
                <w:b/>
                <w:lang w:val="id-ID"/>
              </w:rPr>
            </w:pPr>
            <w:r w:rsidRPr="00BC17E4">
              <w:rPr>
                <w:rFonts w:ascii="Garamond" w:hAnsi="Garamond"/>
                <w:b/>
                <w:lang w:val="id-ID"/>
              </w:rPr>
              <w:t>Frekuensi</w:t>
            </w:r>
          </w:p>
        </w:tc>
        <w:tc>
          <w:tcPr>
            <w:tcW w:w="2039" w:type="dxa"/>
          </w:tcPr>
          <w:p w:rsidR="000F28A7" w:rsidRPr="00BC17E4" w:rsidRDefault="000F28A7" w:rsidP="00626BD3">
            <w:pPr>
              <w:jc w:val="center"/>
              <w:rPr>
                <w:rFonts w:ascii="Garamond" w:hAnsi="Garamond"/>
                <w:b/>
                <w:lang w:val="id-ID"/>
              </w:rPr>
            </w:pPr>
            <w:r w:rsidRPr="00BC17E4">
              <w:rPr>
                <w:rFonts w:ascii="Garamond" w:hAnsi="Garamond"/>
                <w:b/>
                <w:lang w:val="id-ID"/>
              </w:rPr>
              <w:t>Persentase</w:t>
            </w:r>
          </w:p>
        </w:tc>
      </w:tr>
      <w:tr w:rsidR="000F28A7" w:rsidRPr="00BC17E4" w:rsidTr="00626BD3">
        <w:tc>
          <w:tcPr>
            <w:tcW w:w="567" w:type="dxa"/>
          </w:tcPr>
          <w:p w:rsidR="000F28A7" w:rsidRPr="00BC17E4" w:rsidRDefault="000F28A7" w:rsidP="00626BD3">
            <w:pPr>
              <w:jc w:val="both"/>
              <w:rPr>
                <w:rFonts w:ascii="Garamond" w:hAnsi="Garamond"/>
                <w:lang w:val="id-ID"/>
              </w:rPr>
            </w:pPr>
            <w:r w:rsidRPr="00BC17E4">
              <w:rPr>
                <w:rFonts w:ascii="Garamond" w:hAnsi="Garamond"/>
                <w:lang w:val="id-ID"/>
              </w:rPr>
              <w:t>1.</w:t>
            </w:r>
          </w:p>
          <w:p w:rsidR="000F28A7" w:rsidRPr="00BC17E4" w:rsidRDefault="000F28A7" w:rsidP="00626BD3">
            <w:pPr>
              <w:jc w:val="both"/>
              <w:rPr>
                <w:rFonts w:ascii="Garamond" w:hAnsi="Garamond"/>
                <w:lang w:val="id-ID"/>
              </w:rPr>
            </w:pPr>
            <w:r w:rsidRPr="00BC17E4">
              <w:rPr>
                <w:rFonts w:ascii="Garamond" w:hAnsi="Garamond"/>
                <w:lang w:val="id-ID"/>
              </w:rPr>
              <w:t>2.</w:t>
            </w:r>
          </w:p>
          <w:p w:rsidR="000F28A7" w:rsidRPr="00BC17E4" w:rsidRDefault="000F28A7" w:rsidP="00626BD3">
            <w:pPr>
              <w:jc w:val="both"/>
              <w:rPr>
                <w:rFonts w:ascii="Garamond" w:hAnsi="Garamond"/>
                <w:lang w:val="id-ID"/>
              </w:rPr>
            </w:pPr>
            <w:r w:rsidRPr="00BC17E4">
              <w:rPr>
                <w:rFonts w:ascii="Garamond" w:hAnsi="Garamond"/>
                <w:lang w:val="id-ID"/>
              </w:rPr>
              <w:t>3.</w:t>
            </w:r>
          </w:p>
          <w:p w:rsidR="000F28A7" w:rsidRPr="00BC17E4" w:rsidRDefault="000F28A7" w:rsidP="00626BD3">
            <w:pPr>
              <w:jc w:val="both"/>
              <w:rPr>
                <w:rFonts w:ascii="Garamond" w:hAnsi="Garamond"/>
                <w:lang w:val="id-ID"/>
              </w:rPr>
            </w:pPr>
            <w:r w:rsidRPr="00BC17E4">
              <w:rPr>
                <w:rFonts w:ascii="Garamond" w:hAnsi="Garamond"/>
                <w:lang w:val="id-ID"/>
              </w:rPr>
              <w:t>4.</w:t>
            </w:r>
          </w:p>
        </w:tc>
        <w:tc>
          <w:tcPr>
            <w:tcW w:w="3259" w:type="dxa"/>
          </w:tcPr>
          <w:p w:rsidR="000F28A7" w:rsidRPr="00BC17E4" w:rsidRDefault="000F28A7" w:rsidP="00626BD3">
            <w:pPr>
              <w:jc w:val="both"/>
              <w:rPr>
                <w:rFonts w:ascii="Garamond" w:hAnsi="Garamond"/>
                <w:lang w:val="id-ID"/>
              </w:rPr>
            </w:pPr>
            <w:r w:rsidRPr="00BC17E4">
              <w:rPr>
                <w:rFonts w:ascii="Garamond" w:hAnsi="Garamond"/>
                <w:lang w:val="id-ID"/>
              </w:rPr>
              <w:t>Tidak baik</w:t>
            </w:r>
          </w:p>
          <w:p w:rsidR="000F28A7" w:rsidRPr="00BC17E4" w:rsidRDefault="000F28A7" w:rsidP="00626BD3">
            <w:pPr>
              <w:jc w:val="both"/>
              <w:rPr>
                <w:rFonts w:ascii="Garamond" w:hAnsi="Garamond"/>
                <w:lang w:val="id-ID"/>
              </w:rPr>
            </w:pPr>
            <w:r w:rsidRPr="00BC17E4">
              <w:rPr>
                <w:rFonts w:ascii="Garamond" w:hAnsi="Garamond"/>
                <w:lang w:val="id-ID"/>
              </w:rPr>
              <w:t>Kurang baik</w:t>
            </w:r>
          </w:p>
          <w:p w:rsidR="000F28A7" w:rsidRPr="00BC17E4" w:rsidRDefault="000F28A7" w:rsidP="00626BD3">
            <w:pPr>
              <w:jc w:val="both"/>
              <w:rPr>
                <w:rFonts w:ascii="Garamond" w:hAnsi="Garamond"/>
                <w:lang w:val="id-ID"/>
              </w:rPr>
            </w:pPr>
            <w:r w:rsidRPr="00BC17E4">
              <w:rPr>
                <w:rFonts w:ascii="Garamond" w:hAnsi="Garamond"/>
                <w:lang w:val="id-ID"/>
              </w:rPr>
              <w:t>Baik</w:t>
            </w:r>
          </w:p>
          <w:p w:rsidR="000F28A7" w:rsidRPr="00BC17E4" w:rsidRDefault="000F28A7" w:rsidP="00626BD3">
            <w:pPr>
              <w:jc w:val="both"/>
              <w:rPr>
                <w:rFonts w:ascii="Garamond" w:hAnsi="Garamond"/>
                <w:lang w:val="id-ID"/>
              </w:rPr>
            </w:pPr>
            <w:r w:rsidRPr="00BC17E4">
              <w:rPr>
                <w:rFonts w:ascii="Garamond" w:hAnsi="Garamond"/>
                <w:lang w:val="id-ID"/>
              </w:rPr>
              <w:t>Sangat baik</w:t>
            </w:r>
          </w:p>
        </w:tc>
        <w:tc>
          <w:tcPr>
            <w:tcW w:w="2038" w:type="dxa"/>
          </w:tcPr>
          <w:p w:rsidR="000F28A7" w:rsidRPr="00BC17E4" w:rsidRDefault="000F28A7" w:rsidP="00626BD3">
            <w:pPr>
              <w:jc w:val="center"/>
              <w:rPr>
                <w:rFonts w:ascii="Garamond" w:hAnsi="Garamond"/>
                <w:lang w:val="id-ID"/>
              </w:rPr>
            </w:pPr>
            <w:r w:rsidRPr="00BC17E4">
              <w:rPr>
                <w:rFonts w:ascii="Garamond" w:hAnsi="Garamond"/>
                <w:lang w:val="id-ID"/>
              </w:rPr>
              <w:t>6</w:t>
            </w:r>
          </w:p>
          <w:p w:rsidR="000F28A7" w:rsidRPr="00BC17E4" w:rsidRDefault="000F28A7" w:rsidP="00626BD3">
            <w:pPr>
              <w:jc w:val="center"/>
              <w:rPr>
                <w:rFonts w:ascii="Garamond" w:hAnsi="Garamond"/>
                <w:lang w:val="id-ID"/>
              </w:rPr>
            </w:pPr>
            <w:r w:rsidRPr="00BC17E4">
              <w:rPr>
                <w:rFonts w:ascii="Garamond" w:hAnsi="Garamond"/>
                <w:lang w:val="id-ID"/>
              </w:rPr>
              <w:t>17</w:t>
            </w:r>
          </w:p>
          <w:p w:rsidR="000F28A7" w:rsidRPr="00BC17E4" w:rsidRDefault="000F28A7" w:rsidP="00626BD3">
            <w:pPr>
              <w:jc w:val="center"/>
              <w:rPr>
                <w:rFonts w:ascii="Garamond" w:hAnsi="Garamond"/>
                <w:lang w:val="id-ID"/>
              </w:rPr>
            </w:pPr>
            <w:r w:rsidRPr="00BC17E4">
              <w:rPr>
                <w:rFonts w:ascii="Garamond" w:hAnsi="Garamond"/>
                <w:lang w:val="id-ID"/>
              </w:rPr>
              <w:t>18</w:t>
            </w:r>
          </w:p>
          <w:p w:rsidR="000F28A7" w:rsidRPr="00BC17E4" w:rsidRDefault="000F28A7" w:rsidP="00626BD3">
            <w:pPr>
              <w:jc w:val="center"/>
              <w:rPr>
                <w:rFonts w:ascii="Garamond" w:hAnsi="Garamond"/>
                <w:lang w:val="id-ID"/>
              </w:rPr>
            </w:pPr>
            <w:r w:rsidRPr="00BC17E4">
              <w:rPr>
                <w:rFonts w:ascii="Garamond" w:hAnsi="Garamond"/>
                <w:lang w:val="id-ID"/>
              </w:rPr>
              <w:t>9</w:t>
            </w:r>
          </w:p>
        </w:tc>
        <w:tc>
          <w:tcPr>
            <w:tcW w:w="2039" w:type="dxa"/>
          </w:tcPr>
          <w:p w:rsidR="000F28A7" w:rsidRPr="00BC17E4" w:rsidRDefault="000F28A7" w:rsidP="00626BD3">
            <w:pPr>
              <w:jc w:val="center"/>
              <w:rPr>
                <w:rFonts w:ascii="Garamond" w:hAnsi="Garamond"/>
                <w:lang w:val="id-ID"/>
              </w:rPr>
            </w:pPr>
            <w:r w:rsidRPr="00BC17E4">
              <w:rPr>
                <w:rFonts w:ascii="Garamond" w:hAnsi="Garamond"/>
                <w:lang w:val="id-ID"/>
              </w:rPr>
              <w:t>12%</w:t>
            </w:r>
          </w:p>
          <w:p w:rsidR="000F28A7" w:rsidRPr="00BC17E4" w:rsidRDefault="000F28A7" w:rsidP="00626BD3">
            <w:pPr>
              <w:jc w:val="center"/>
              <w:rPr>
                <w:rFonts w:ascii="Garamond" w:hAnsi="Garamond"/>
                <w:lang w:val="id-ID"/>
              </w:rPr>
            </w:pPr>
            <w:r w:rsidRPr="00BC17E4">
              <w:rPr>
                <w:rFonts w:ascii="Garamond" w:hAnsi="Garamond"/>
                <w:lang w:val="id-ID"/>
              </w:rPr>
              <w:t>34%</w:t>
            </w:r>
          </w:p>
          <w:p w:rsidR="000F28A7" w:rsidRPr="00BC17E4" w:rsidRDefault="000F28A7" w:rsidP="00626BD3">
            <w:pPr>
              <w:jc w:val="center"/>
              <w:rPr>
                <w:rFonts w:ascii="Garamond" w:hAnsi="Garamond"/>
                <w:lang w:val="id-ID"/>
              </w:rPr>
            </w:pPr>
            <w:r w:rsidRPr="00BC17E4">
              <w:rPr>
                <w:rFonts w:ascii="Garamond" w:hAnsi="Garamond"/>
                <w:lang w:val="id-ID"/>
              </w:rPr>
              <w:t>36%</w:t>
            </w:r>
          </w:p>
          <w:p w:rsidR="000F28A7" w:rsidRPr="00BC17E4" w:rsidRDefault="000F28A7" w:rsidP="00626BD3">
            <w:pPr>
              <w:jc w:val="center"/>
              <w:rPr>
                <w:rFonts w:ascii="Garamond" w:hAnsi="Garamond"/>
                <w:lang w:val="id-ID"/>
              </w:rPr>
            </w:pPr>
            <w:r w:rsidRPr="00BC17E4">
              <w:rPr>
                <w:rFonts w:ascii="Garamond" w:hAnsi="Garamond"/>
                <w:lang w:val="id-ID"/>
              </w:rPr>
              <w:t>18%</w:t>
            </w:r>
          </w:p>
        </w:tc>
      </w:tr>
      <w:tr w:rsidR="000F28A7" w:rsidRPr="00BC17E4" w:rsidTr="00626BD3">
        <w:tc>
          <w:tcPr>
            <w:tcW w:w="567" w:type="dxa"/>
          </w:tcPr>
          <w:p w:rsidR="000F28A7" w:rsidRPr="00BC17E4" w:rsidRDefault="000F28A7" w:rsidP="00626BD3">
            <w:pPr>
              <w:jc w:val="center"/>
              <w:rPr>
                <w:rFonts w:ascii="Garamond" w:hAnsi="Garamond"/>
                <w:b/>
                <w:lang w:val="id-ID"/>
              </w:rPr>
            </w:pPr>
          </w:p>
        </w:tc>
        <w:tc>
          <w:tcPr>
            <w:tcW w:w="3259" w:type="dxa"/>
          </w:tcPr>
          <w:p w:rsidR="000F28A7" w:rsidRPr="00BC17E4" w:rsidRDefault="000F28A7" w:rsidP="00626BD3">
            <w:pPr>
              <w:jc w:val="center"/>
              <w:rPr>
                <w:rFonts w:ascii="Garamond" w:hAnsi="Garamond"/>
                <w:b/>
                <w:lang w:val="id-ID"/>
              </w:rPr>
            </w:pPr>
            <w:r w:rsidRPr="00BC17E4">
              <w:rPr>
                <w:rFonts w:ascii="Garamond" w:hAnsi="Garamond"/>
                <w:b/>
                <w:lang w:val="id-ID"/>
              </w:rPr>
              <w:t>Total</w:t>
            </w:r>
          </w:p>
        </w:tc>
        <w:tc>
          <w:tcPr>
            <w:tcW w:w="2038" w:type="dxa"/>
          </w:tcPr>
          <w:p w:rsidR="000F28A7" w:rsidRPr="00BC17E4" w:rsidRDefault="000F28A7" w:rsidP="00626BD3">
            <w:pPr>
              <w:jc w:val="center"/>
              <w:rPr>
                <w:rFonts w:ascii="Garamond" w:hAnsi="Garamond"/>
                <w:lang w:val="id-ID"/>
              </w:rPr>
            </w:pPr>
            <w:r w:rsidRPr="00BC17E4">
              <w:rPr>
                <w:rFonts w:ascii="Garamond" w:hAnsi="Garamond"/>
                <w:lang w:val="id-ID"/>
              </w:rPr>
              <w:t>50</w:t>
            </w:r>
          </w:p>
        </w:tc>
        <w:tc>
          <w:tcPr>
            <w:tcW w:w="2039" w:type="dxa"/>
          </w:tcPr>
          <w:p w:rsidR="000F28A7" w:rsidRPr="00BC17E4" w:rsidRDefault="000F28A7" w:rsidP="00626BD3">
            <w:pPr>
              <w:jc w:val="center"/>
              <w:rPr>
                <w:rFonts w:ascii="Garamond" w:hAnsi="Garamond"/>
                <w:lang w:val="id-ID"/>
              </w:rPr>
            </w:pPr>
            <w:r w:rsidRPr="00BC17E4">
              <w:rPr>
                <w:rFonts w:ascii="Garamond" w:hAnsi="Garamond"/>
                <w:lang w:val="id-ID"/>
              </w:rPr>
              <w:t>100%</w:t>
            </w:r>
          </w:p>
        </w:tc>
      </w:tr>
    </w:tbl>
    <w:p w:rsidR="000F28A7" w:rsidRPr="00BC17E4" w:rsidRDefault="000F28A7" w:rsidP="00626BD3">
      <w:pPr>
        <w:ind w:firstLine="720"/>
        <w:jc w:val="both"/>
        <w:rPr>
          <w:rFonts w:ascii="Garamond" w:hAnsi="Garamond"/>
          <w:lang w:val="id-ID"/>
        </w:rPr>
      </w:pPr>
      <w:r w:rsidRPr="00BC17E4">
        <w:rPr>
          <w:rFonts w:ascii="Garamond" w:hAnsi="Garamond"/>
          <w:lang w:val="id-ID"/>
        </w:rPr>
        <w:t>Berdasarkan tabel di atas dapat disimpulkan bahwa sebagian besar responden  yang  berjumlah  18  responden  (36%)  mempersepsikan  bahwa Pemberian  Tugas-Tugas  yang  diberikan  oleh  dosen  di  Fakultas tarbiyah dan keguruan tergolong  baik.  Dapat  diinterpretasikan  dari  hasil  penelitian  bahwa Pemberian  Tugas-Tugas  oleh  dosen  kepada  mahasiswa  di Fakultas Tarbiyah dan Keguruan  mendukung  keaktifan  mahasiswa  dan  pengaruh positif  antara  mahasiswa dan fungsi perpustakaan Fakultas Tarbiyah dan Keguruan.</w:t>
      </w:r>
    </w:p>
    <w:p w:rsidR="000F28A7" w:rsidRPr="00BC17E4" w:rsidRDefault="000F28A7" w:rsidP="00626BD3">
      <w:pPr>
        <w:jc w:val="both"/>
        <w:rPr>
          <w:rFonts w:ascii="Garamond" w:hAnsi="Garamond"/>
          <w:lang w:val="id-ID"/>
        </w:rPr>
      </w:pPr>
      <w:r w:rsidRPr="00BC17E4">
        <w:rPr>
          <w:rFonts w:ascii="Garamond" w:hAnsi="Garamond"/>
          <w:lang w:val="id-ID"/>
        </w:rPr>
        <w:t xml:space="preserve">b.  Variabel Intensitas Kunjungan </w:t>
      </w:r>
    </w:p>
    <w:p w:rsidR="000F28A7" w:rsidRPr="00BC17E4" w:rsidRDefault="000F28A7" w:rsidP="00626BD3">
      <w:pPr>
        <w:ind w:left="284"/>
        <w:jc w:val="both"/>
        <w:rPr>
          <w:rFonts w:ascii="Garamond" w:hAnsi="Garamond"/>
          <w:lang w:val="id-ID"/>
        </w:rPr>
      </w:pPr>
      <w:r w:rsidRPr="00BC17E4">
        <w:rPr>
          <w:rFonts w:ascii="Garamond" w:hAnsi="Garamond"/>
          <w:lang w:val="id-ID"/>
        </w:rPr>
        <w:t xml:space="preserve">Skor variabel intensitas kunjungan perpustakaan </w:t>
      </w:r>
    </w:p>
    <w:p w:rsidR="000F28A7" w:rsidRPr="00BC17E4" w:rsidRDefault="000F28A7" w:rsidP="00626BD3">
      <w:pPr>
        <w:ind w:left="284"/>
        <w:jc w:val="both"/>
        <w:rPr>
          <w:rFonts w:ascii="Garamond" w:hAnsi="Garamond"/>
          <w:lang w:val="id-ID"/>
        </w:rPr>
      </w:pPr>
      <w:r w:rsidRPr="00BC17E4">
        <w:rPr>
          <w:rFonts w:ascii="Garamond" w:hAnsi="Garamond"/>
          <w:lang w:val="id-ID"/>
        </w:rPr>
        <w:t xml:space="preserve">Minimal   = 2,00 </w:t>
      </w:r>
    </w:p>
    <w:p w:rsidR="000F28A7" w:rsidRPr="00BC17E4" w:rsidRDefault="000F28A7" w:rsidP="00626BD3">
      <w:pPr>
        <w:ind w:left="284"/>
        <w:jc w:val="both"/>
        <w:rPr>
          <w:rFonts w:ascii="Garamond" w:hAnsi="Garamond"/>
          <w:lang w:val="id-ID"/>
        </w:rPr>
      </w:pPr>
      <w:r w:rsidRPr="00BC17E4">
        <w:rPr>
          <w:rFonts w:ascii="Garamond" w:hAnsi="Garamond"/>
          <w:lang w:val="id-ID"/>
        </w:rPr>
        <w:t>Maksimal   = 4,00</w:t>
      </w:r>
    </w:p>
    <w:p w:rsidR="000F28A7" w:rsidRPr="00BC17E4" w:rsidRDefault="000F28A7" w:rsidP="00626BD3">
      <w:pPr>
        <w:ind w:left="284"/>
        <w:jc w:val="both"/>
        <w:rPr>
          <w:rFonts w:ascii="Garamond" w:hAnsi="Garamond"/>
          <w:lang w:val="id-ID"/>
        </w:rPr>
      </w:pPr>
      <w:r w:rsidRPr="00BC17E4">
        <w:rPr>
          <w:rFonts w:ascii="Garamond" w:hAnsi="Garamond"/>
          <w:lang w:val="id-ID"/>
        </w:rPr>
        <w:t>Jumlah Kelas = 4</w:t>
      </w:r>
    </w:p>
    <w:p w:rsidR="000F28A7" w:rsidRPr="00BC17E4" w:rsidRDefault="000F28A7" w:rsidP="00626BD3">
      <w:pPr>
        <w:ind w:left="284"/>
        <w:jc w:val="both"/>
        <w:rPr>
          <w:rFonts w:ascii="Garamond" w:hAnsi="Garamond"/>
          <w:lang w:val="id-ID"/>
        </w:rPr>
      </w:pPr>
      <w:r w:rsidRPr="00BC17E4">
        <w:rPr>
          <w:rFonts w:ascii="Garamond" w:hAnsi="Garamond"/>
          <w:lang w:val="id-ID"/>
        </w:rPr>
        <w:t xml:space="preserve">Interval  =  </w:t>
      </w:r>
      <m:oMath>
        <m:f>
          <m:fPr>
            <m:ctrlPr>
              <w:rPr>
                <w:rFonts w:ascii="Cambria Math" w:hAnsi="Garamond"/>
                <w:i/>
                <w:lang w:val="id-ID"/>
              </w:rPr>
            </m:ctrlPr>
          </m:fPr>
          <m:num>
            <m:r>
              <w:rPr>
                <w:rFonts w:ascii="Cambria Math" w:hAnsi="Garamond"/>
                <w:lang w:val="id-ID"/>
              </w:rPr>
              <m:t xml:space="preserve">(4,00 </m:t>
            </m:r>
            <m:r>
              <w:rPr>
                <w:rFonts w:ascii="Cambria Math" w:hAnsi="Garamond"/>
                <w:lang w:val="id-ID"/>
              </w:rPr>
              <m:t>-</m:t>
            </m:r>
            <m:r>
              <w:rPr>
                <w:rFonts w:ascii="Cambria Math" w:hAnsi="Garamond"/>
                <w:lang w:val="id-ID"/>
              </w:rPr>
              <m:t xml:space="preserve"> 2,00)</m:t>
            </m:r>
          </m:num>
          <m:den>
            <m:r>
              <w:rPr>
                <w:rFonts w:ascii="Cambria Math" w:hAnsi="Garamond"/>
                <w:lang w:val="id-ID"/>
              </w:rPr>
              <m:t>4</m:t>
            </m:r>
          </m:den>
        </m:f>
      </m:oMath>
      <w:r w:rsidR="0047646D">
        <w:rPr>
          <w:rFonts w:ascii="Garamond" w:hAnsi="Garamond"/>
        </w:rPr>
        <w:t xml:space="preserve"> </w:t>
      </w:r>
      <w:r w:rsidRPr="00BC17E4">
        <w:rPr>
          <w:rFonts w:ascii="Garamond" w:hAnsi="Garamond"/>
          <w:lang w:val="id-ID"/>
        </w:rPr>
        <w:t>=   0,50</w:t>
      </w:r>
    </w:p>
    <w:p w:rsidR="000F28A7" w:rsidRPr="00BC17E4" w:rsidRDefault="000F28A7" w:rsidP="00626BD3">
      <w:pPr>
        <w:ind w:firstLine="851"/>
        <w:jc w:val="center"/>
        <w:rPr>
          <w:rFonts w:ascii="Garamond" w:hAnsi="Garamond"/>
          <w:lang w:val="id-ID"/>
        </w:rPr>
      </w:pPr>
      <w:r w:rsidRPr="00BC17E4">
        <w:rPr>
          <w:rFonts w:ascii="Garamond" w:hAnsi="Garamond"/>
          <w:lang w:val="id-ID"/>
        </w:rPr>
        <w:lastRenderedPageBreak/>
        <w:t>Tabel 5.21</w:t>
      </w:r>
    </w:p>
    <w:p w:rsidR="000F28A7" w:rsidRPr="00BC17E4" w:rsidRDefault="000F28A7" w:rsidP="00626BD3">
      <w:pPr>
        <w:ind w:firstLine="851"/>
        <w:jc w:val="center"/>
        <w:rPr>
          <w:rFonts w:ascii="Garamond" w:hAnsi="Garamond"/>
          <w:lang w:val="id-ID"/>
        </w:rPr>
      </w:pPr>
      <w:r w:rsidRPr="00BC17E4">
        <w:rPr>
          <w:rFonts w:ascii="Garamond" w:hAnsi="Garamond"/>
          <w:lang w:val="id-ID"/>
        </w:rPr>
        <w:t>Tabel Skor Variabel Intensitas Kunjungan</w:t>
      </w:r>
    </w:p>
    <w:tbl>
      <w:tblPr>
        <w:tblStyle w:val="TableGrid"/>
        <w:tblW w:w="0" w:type="auto"/>
        <w:jc w:val="center"/>
        <w:tblLook w:val="04A0"/>
      </w:tblPr>
      <w:tblGrid>
        <w:gridCol w:w="1951"/>
        <w:gridCol w:w="2126"/>
        <w:gridCol w:w="2127"/>
      </w:tblGrid>
      <w:tr w:rsidR="000F28A7" w:rsidRPr="00BC17E4" w:rsidTr="00626BD3">
        <w:trPr>
          <w:jc w:val="center"/>
        </w:trPr>
        <w:tc>
          <w:tcPr>
            <w:tcW w:w="1951" w:type="dxa"/>
          </w:tcPr>
          <w:p w:rsidR="000F28A7" w:rsidRPr="00BC17E4" w:rsidRDefault="000F28A7" w:rsidP="00626BD3">
            <w:pPr>
              <w:jc w:val="center"/>
              <w:rPr>
                <w:rFonts w:ascii="Garamond" w:hAnsi="Garamond"/>
                <w:b/>
                <w:lang w:val="id-ID"/>
              </w:rPr>
            </w:pPr>
            <w:r w:rsidRPr="00BC17E4">
              <w:rPr>
                <w:rFonts w:ascii="Garamond" w:hAnsi="Garamond"/>
                <w:b/>
                <w:lang w:val="id-ID"/>
              </w:rPr>
              <w:t>Skor</w:t>
            </w:r>
          </w:p>
        </w:tc>
        <w:tc>
          <w:tcPr>
            <w:tcW w:w="2126" w:type="dxa"/>
          </w:tcPr>
          <w:p w:rsidR="000F28A7" w:rsidRPr="00BC17E4" w:rsidRDefault="000F28A7" w:rsidP="00626BD3">
            <w:pPr>
              <w:jc w:val="center"/>
              <w:rPr>
                <w:rFonts w:ascii="Garamond" w:hAnsi="Garamond"/>
                <w:b/>
                <w:lang w:val="id-ID"/>
              </w:rPr>
            </w:pPr>
            <w:r w:rsidRPr="00BC17E4">
              <w:rPr>
                <w:rFonts w:ascii="Garamond" w:hAnsi="Garamond"/>
                <w:b/>
                <w:lang w:val="id-ID"/>
              </w:rPr>
              <w:t>Kode</w:t>
            </w:r>
          </w:p>
        </w:tc>
        <w:tc>
          <w:tcPr>
            <w:tcW w:w="2127" w:type="dxa"/>
          </w:tcPr>
          <w:p w:rsidR="000F28A7" w:rsidRPr="00BC17E4" w:rsidRDefault="000F28A7" w:rsidP="00626BD3">
            <w:pPr>
              <w:jc w:val="center"/>
              <w:rPr>
                <w:rFonts w:ascii="Garamond" w:hAnsi="Garamond"/>
                <w:b/>
                <w:lang w:val="id-ID"/>
              </w:rPr>
            </w:pPr>
            <w:r w:rsidRPr="00BC17E4">
              <w:rPr>
                <w:rFonts w:ascii="Garamond" w:hAnsi="Garamond"/>
                <w:b/>
                <w:lang w:val="id-ID"/>
              </w:rPr>
              <w:t>Skala</w:t>
            </w:r>
          </w:p>
        </w:tc>
      </w:tr>
      <w:tr w:rsidR="000F28A7" w:rsidRPr="00BC17E4" w:rsidTr="00626BD3">
        <w:trPr>
          <w:jc w:val="center"/>
        </w:trPr>
        <w:tc>
          <w:tcPr>
            <w:tcW w:w="1951" w:type="dxa"/>
          </w:tcPr>
          <w:p w:rsidR="000F28A7" w:rsidRPr="00BC17E4" w:rsidRDefault="000F28A7" w:rsidP="00626BD3">
            <w:pPr>
              <w:jc w:val="center"/>
              <w:rPr>
                <w:rFonts w:ascii="Garamond" w:hAnsi="Garamond"/>
                <w:lang w:val="id-ID"/>
              </w:rPr>
            </w:pPr>
            <w:r w:rsidRPr="00BC17E4">
              <w:rPr>
                <w:rFonts w:ascii="Garamond" w:hAnsi="Garamond"/>
                <w:lang w:val="id-ID"/>
              </w:rPr>
              <w:t>2,00 – 2,50</w:t>
            </w:r>
          </w:p>
        </w:tc>
        <w:tc>
          <w:tcPr>
            <w:tcW w:w="2126" w:type="dxa"/>
          </w:tcPr>
          <w:p w:rsidR="000F28A7" w:rsidRPr="00BC17E4" w:rsidRDefault="000F28A7" w:rsidP="00626BD3">
            <w:pPr>
              <w:jc w:val="center"/>
              <w:rPr>
                <w:rFonts w:ascii="Garamond" w:hAnsi="Garamond"/>
                <w:lang w:val="id-ID"/>
              </w:rPr>
            </w:pPr>
            <w:r w:rsidRPr="00BC17E4">
              <w:rPr>
                <w:rFonts w:ascii="Garamond" w:hAnsi="Garamond"/>
                <w:lang w:val="id-ID"/>
              </w:rPr>
              <w:t>1</w:t>
            </w:r>
          </w:p>
        </w:tc>
        <w:tc>
          <w:tcPr>
            <w:tcW w:w="2127" w:type="dxa"/>
          </w:tcPr>
          <w:p w:rsidR="000F28A7" w:rsidRPr="00BC17E4" w:rsidRDefault="000F28A7" w:rsidP="00626BD3">
            <w:pPr>
              <w:jc w:val="both"/>
              <w:rPr>
                <w:rFonts w:ascii="Garamond" w:hAnsi="Garamond"/>
                <w:lang w:val="id-ID"/>
              </w:rPr>
            </w:pPr>
            <w:r w:rsidRPr="00BC17E4">
              <w:rPr>
                <w:rFonts w:ascii="Garamond" w:hAnsi="Garamond"/>
                <w:lang w:val="id-ID"/>
              </w:rPr>
              <w:t>Tidak baik</w:t>
            </w:r>
          </w:p>
        </w:tc>
      </w:tr>
      <w:tr w:rsidR="000F28A7" w:rsidRPr="00BC17E4" w:rsidTr="00626BD3">
        <w:trPr>
          <w:jc w:val="center"/>
        </w:trPr>
        <w:tc>
          <w:tcPr>
            <w:tcW w:w="1951" w:type="dxa"/>
          </w:tcPr>
          <w:p w:rsidR="000F28A7" w:rsidRPr="00BC17E4" w:rsidRDefault="000F28A7" w:rsidP="00626BD3">
            <w:pPr>
              <w:jc w:val="center"/>
              <w:rPr>
                <w:rFonts w:ascii="Garamond" w:hAnsi="Garamond"/>
                <w:lang w:val="id-ID"/>
              </w:rPr>
            </w:pPr>
            <w:r w:rsidRPr="00BC17E4">
              <w:rPr>
                <w:rFonts w:ascii="Garamond" w:hAnsi="Garamond"/>
                <w:lang w:val="id-ID"/>
              </w:rPr>
              <w:t>2,51 – 3,00</w:t>
            </w:r>
          </w:p>
        </w:tc>
        <w:tc>
          <w:tcPr>
            <w:tcW w:w="2126" w:type="dxa"/>
          </w:tcPr>
          <w:p w:rsidR="000F28A7" w:rsidRPr="00BC17E4" w:rsidRDefault="000F28A7" w:rsidP="00626BD3">
            <w:pPr>
              <w:jc w:val="center"/>
              <w:rPr>
                <w:rFonts w:ascii="Garamond" w:hAnsi="Garamond"/>
                <w:lang w:val="id-ID"/>
              </w:rPr>
            </w:pPr>
            <w:r w:rsidRPr="00BC17E4">
              <w:rPr>
                <w:rFonts w:ascii="Garamond" w:hAnsi="Garamond"/>
                <w:lang w:val="id-ID"/>
              </w:rPr>
              <w:t>2</w:t>
            </w:r>
          </w:p>
        </w:tc>
        <w:tc>
          <w:tcPr>
            <w:tcW w:w="2127" w:type="dxa"/>
          </w:tcPr>
          <w:p w:rsidR="000F28A7" w:rsidRPr="00BC17E4" w:rsidRDefault="000F28A7" w:rsidP="00626BD3">
            <w:pPr>
              <w:jc w:val="both"/>
              <w:rPr>
                <w:rFonts w:ascii="Garamond" w:hAnsi="Garamond"/>
                <w:lang w:val="id-ID"/>
              </w:rPr>
            </w:pPr>
            <w:r w:rsidRPr="00BC17E4">
              <w:rPr>
                <w:rFonts w:ascii="Garamond" w:hAnsi="Garamond"/>
                <w:lang w:val="id-ID"/>
              </w:rPr>
              <w:t>Kurang baik</w:t>
            </w:r>
          </w:p>
        </w:tc>
      </w:tr>
      <w:tr w:rsidR="000F28A7" w:rsidRPr="00BC17E4" w:rsidTr="00626BD3">
        <w:trPr>
          <w:jc w:val="center"/>
        </w:trPr>
        <w:tc>
          <w:tcPr>
            <w:tcW w:w="1951" w:type="dxa"/>
          </w:tcPr>
          <w:p w:rsidR="000F28A7" w:rsidRPr="00BC17E4" w:rsidRDefault="000F28A7" w:rsidP="00626BD3">
            <w:pPr>
              <w:jc w:val="center"/>
              <w:rPr>
                <w:rFonts w:ascii="Garamond" w:hAnsi="Garamond"/>
                <w:lang w:val="id-ID"/>
              </w:rPr>
            </w:pPr>
            <w:r w:rsidRPr="00BC17E4">
              <w:rPr>
                <w:rFonts w:ascii="Garamond" w:hAnsi="Garamond"/>
                <w:lang w:val="id-ID"/>
              </w:rPr>
              <w:t>3,01 – 3,50</w:t>
            </w:r>
          </w:p>
        </w:tc>
        <w:tc>
          <w:tcPr>
            <w:tcW w:w="2126" w:type="dxa"/>
          </w:tcPr>
          <w:p w:rsidR="000F28A7" w:rsidRPr="00BC17E4" w:rsidRDefault="000F28A7" w:rsidP="00626BD3">
            <w:pPr>
              <w:jc w:val="center"/>
              <w:rPr>
                <w:rFonts w:ascii="Garamond" w:hAnsi="Garamond"/>
                <w:lang w:val="id-ID"/>
              </w:rPr>
            </w:pPr>
            <w:r w:rsidRPr="00BC17E4">
              <w:rPr>
                <w:rFonts w:ascii="Garamond" w:hAnsi="Garamond"/>
                <w:lang w:val="id-ID"/>
              </w:rPr>
              <w:t>3</w:t>
            </w:r>
          </w:p>
        </w:tc>
        <w:tc>
          <w:tcPr>
            <w:tcW w:w="2127" w:type="dxa"/>
          </w:tcPr>
          <w:p w:rsidR="000F28A7" w:rsidRPr="00BC17E4" w:rsidRDefault="000F28A7" w:rsidP="00626BD3">
            <w:pPr>
              <w:jc w:val="both"/>
              <w:rPr>
                <w:rFonts w:ascii="Garamond" w:hAnsi="Garamond"/>
                <w:lang w:val="id-ID"/>
              </w:rPr>
            </w:pPr>
            <w:r w:rsidRPr="00BC17E4">
              <w:rPr>
                <w:rFonts w:ascii="Garamond" w:hAnsi="Garamond"/>
                <w:lang w:val="id-ID"/>
              </w:rPr>
              <w:t>Baik</w:t>
            </w:r>
          </w:p>
        </w:tc>
      </w:tr>
      <w:tr w:rsidR="000F28A7" w:rsidRPr="00BC17E4" w:rsidTr="00626BD3">
        <w:trPr>
          <w:jc w:val="center"/>
        </w:trPr>
        <w:tc>
          <w:tcPr>
            <w:tcW w:w="1951" w:type="dxa"/>
          </w:tcPr>
          <w:p w:rsidR="000F28A7" w:rsidRPr="00BC17E4" w:rsidRDefault="000F28A7" w:rsidP="00626BD3">
            <w:pPr>
              <w:jc w:val="center"/>
              <w:rPr>
                <w:rFonts w:ascii="Garamond" w:hAnsi="Garamond"/>
                <w:lang w:val="id-ID"/>
              </w:rPr>
            </w:pPr>
            <w:r w:rsidRPr="00BC17E4">
              <w:rPr>
                <w:rFonts w:ascii="Garamond" w:hAnsi="Garamond"/>
                <w:lang w:val="id-ID"/>
              </w:rPr>
              <w:t>3,51 – 4,00</w:t>
            </w:r>
          </w:p>
        </w:tc>
        <w:tc>
          <w:tcPr>
            <w:tcW w:w="2126" w:type="dxa"/>
          </w:tcPr>
          <w:p w:rsidR="000F28A7" w:rsidRPr="00BC17E4" w:rsidRDefault="000F28A7" w:rsidP="00626BD3">
            <w:pPr>
              <w:jc w:val="center"/>
              <w:rPr>
                <w:rFonts w:ascii="Garamond" w:hAnsi="Garamond"/>
                <w:lang w:val="id-ID"/>
              </w:rPr>
            </w:pPr>
            <w:r w:rsidRPr="00BC17E4">
              <w:rPr>
                <w:rFonts w:ascii="Garamond" w:hAnsi="Garamond"/>
                <w:lang w:val="id-ID"/>
              </w:rPr>
              <w:t>4</w:t>
            </w:r>
          </w:p>
        </w:tc>
        <w:tc>
          <w:tcPr>
            <w:tcW w:w="2127" w:type="dxa"/>
          </w:tcPr>
          <w:p w:rsidR="000F28A7" w:rsidRPr="00BC17E4" w:rsidRDefault="000F28A7" w:rsidP="00626BD3">
            <w:pPr>
              <w:jc w:val="both"/>
              <w:rPr>
                <w:rFonts w:ascii="Garamond" w:hAnsi="Garamond"/>
                <w:lang w:val="id-ID"/>
              </w:rPr>
            </w:pPr>
            <w:r w:rsidRPr="00BC17E4">
              <w:rPr>
                <w:rFonts w:ascii="Garamond" w:hAnsi="Garamond"/>
                <w:lang w:val="id-ID"/>
              </w:rPr>
              <w:t>Sangat baik</w:t>
            </w:r>
          </w:p>
        </w:tc>
      </w:tr>
    </w:tbl>
    <w:p w:rsidR="000F28A7" w:rsidRPr="00BC17E4" w:rsidRDefault="000F28A7" w:rsidP="00626BD3">
      <w:pPr>
        <w:ind w:firstLine="720"/>
        <w:jc w:val="both"/>
        <w:rPr>
          <w:rFonts w:ascii="Garamond" w:hAnsi="Garamond"/>
          <w:lang w:val="id-ID"/>
        </w:rPr>
      </w:pPr>
      <w:r w:rsidRPr="00BC17E4">
        <w:rPr>
          <w:rFonts w:ascii="Garamond" w:hAnsi="Garamond"/>
          <w:lang w:val="id-ID"/>
        </w:rPr>
        <w:t>Berdasarkan data yang diperoleh dari kuesioner yang dibagikan, dapat diketahui  kesimpulan  tanggapan  mengenai  intensitas  kunjungan  pada  tabel berikut:</w:t>
      </w:r>
    </w:p>
    <w:p w:rsidR="000F28A7" w:rsidRPr="00BC17E4" w:rsidRDefault="000F28A7" w:rsidP="00626BD3">
      <w:pPr>
        <w:ind w:firstLine="851"/>
        <w:jc w:val="center"/>
        <w:rPr>
          <w:rFonts w:ascii="Garamond" w:hAnsi="Garamond"/>
          <w:lang w:val="id-ID"/>
        </w:rPr>
      </w:pPr>
      <w:r w:rsidRPr="00BC17E4">
        <w:rPr>
          <w:rFonts w:ascii="Garamond" w:hAnsi="Garamond"/>
          <w:lang w:val="id-ID"/>
        </w:rPr>
        <w:t>Tabel 5.22</w:t>
      </w:r>
    </w:p>
    <w:p w:rsidR="000F28A7" w:rsidRPr="00BC17E4" w:rsidRDefault="000F28A7" w:rsidP="00626BD3">
      <w:pPr>
        <w:ind w:firstLine="851"/>
        <w:jc w:val="center"/>
        <w:rPr>
          <w:rFonts w:ascii="Garamond" w:hAnsi="Garamond"/>
          <w:lang w:val="id-ID"/>
        </w:rPr>
      </w:pPr>
      <w:r w:rsidRPr="00BC17E4">
        <w:rPr>
          <w:rFonts w:ascii="Garamond" w:hAnsi="Garamond"/>
          <w:lang w:val="id-ID"/>
        </w:rPr>
        <w:t>Kesimpulan Hasil Penelitian Variabel Intensitas Kunjungan</w:t>
      </w:r>
    </w:p>
    <w:tbl>
      <w:tblPr>
        <w:tblStyle w:val="TableGrid"/>
        <w:tblW w:w="0" w:type="auto"/>
        <w:tblInd w:w="250" w:type="dxa"/>
        <w:tblLook w:val="04A0"/>
      </w:tblPr>
      <w:tblGrid>
        <w:gridCol w:w="567"/>
        <w:gridCol w:w="3259"/>
        <w:gridCol w:w="2038"/>
        <w:gridCol w:w="2039"/>
      </w:tblGrid>
      <w:tr w:rsidR="000F28A7" w:rsidRPr="00BC17E4" w:rsidTr="00626BD3">
        <w:tc>
          <w:tcPr>
            <w:tcW w:w="567" w:type="dxa"/>
          </w:tcPr>
          <w:p w:rsidR="000F28A7" w:rsidRPr="00BC17E4" w:rsidRDefault="000F28A7" w:rsidP="00626BD3">
            <w:pPr>
              <w:jc w:val="center"/>
              <w:rPr>
                <w:rFonts w:ascii="Garamond" w:hAnsi="Garamond"/>
                <w:b/>
                <w:lang w:val="id-ID"/>
              </w:rPr>
            </w:pPr>
            <w:r w:rsidRPr="00BC17E4">
              <w:rPr>
                <w:rFonts w:ascii="Garamond" w:hAnsi="Garamond"/>
                <w:b/>
                <w:lang w:val="id-ID"/>
              </w:rPr>
              <w:t>No</w:t>
            </w:r>
          </w:p>
        </w:tc>
        <w:tc>
          <w:tcPr>
            <w:tcW w:w="3259" w:type="dxa"/>
          </w:tcPr>
          <w:p w:rsidR="000F28A7" w:rsidRPr="00BC17E4" w:rsidRDefault="000F28A7" w:rsidP="00626BD3">
            <w:pPr>
              <w:jc w:val="center"/>
              <w:rPr>
                <w:rFonts w:ascii="Garamond" w:hAnsi="Garamond"/>
                <w:b/>
                <w:lang w:val="id-ID"/>
              </w:rPr>
            </w:pPr>
            <w:r w:rsidRPr="00BC17E4">
              <w:rPr>
                <w:rFonts w:ascii="Garamond" w:hAnsi="Garamond"/>
                <w:b/>
                <w:lang w:val="id-ID"/>
              </w:rPr>
              <w:t>Alternatif Jawaban</w:t>
            </w:r>
          </w:p>
        </w:tc>
        <w:tc>
          <w:tcPr>
            <w:tcW w:w="2038" w:type="dxa"/>
          </w:tcPr>
          <w:p w:rsidR="000F28A7" w:rsidRPr="00BC17E4" w:rsidRDefault="000F28A7" w:rsidP="00626BD3">
            <w:pPr>
              <w:jc w:val="center"/>
              <w:rPr>
                <w:rFonts w:ascii="Garamond" w:hAnsi="Garamond"/>
                <w:b/>
                <w:lang w:val="id-ID"/>
              </w:rPr>
            </w:pPr>
            <w:r w:rsidRPr="00BC17E4">
              <w:rPr>
                <w:rFonts w:ascii="Garamond" w:hAnsi="Garamond"/>
                <w:b/>
                <w:lang w:val="id-ID"/>
              </w:rPr>
              <w:t>Frekuensi</w:t>
            </w:r>
          </w:p>
        </w:tc>
        <w:tc>
          <w:tcPr>
            <w:tcW w:w="2039" w:type="dxa"/>
          </w:tcPr>
          <w:p w:rsidR="000F28A7" w:rsidRPr="00BC17E4" w:rsidRDefault="000F28A7" w:rsidP="00626BD3">
            <w:pPr>
              <w:jc w:val="center"/>
              <w:rPr>
                <w:rFonts w:ascii="Garamond" w:hAnsi="Garamond"/>
                <w:b/>
                <w:lang w:val="id-ID"/>
              </w:rPr>
            </w:pPr>
            <w:r w:rsidRPr="00BC17E4">
              <w:rPr>
                <w:rFonts w:ascii="Garamond" w:hAnsi="Garamond"/>
                <w:b/>
                <w:lang w:val="id-ID"/>
              </w:rPr>
              <w:t>Persentase</w:t>
            </w:r>
          </w:p>
        </w:tc>
      </w:tr>
      <w:tr w:rsidR="000F28A7" w:rsidRPr="00BC17E4" w:rsidTr="00626BD3">
        <w:tc>
          <w:tcPr>
            <w:tcW w:w="567" w:type="dxa"/>
          </w:tcPr>
          <w:p w:rsidR="000F28A7" w:rsidRPr="00BC17E4" w:rsidRDefault="000F28A7" w:rsidP="00626BD3">
            <w:pPr>
              <w:jc w:val="both"/>
              <w:rPr>
                <w:rFonts w:ascii="Garamond" w:hAnsi="Garamond"/>
                <w:lang w:val="id-ID"/>
              </w:rPr>
            </w:pPr>
            <w:r w:rsidRPr="00BC17E4">
              <w:rPr>
                <w:rFonts w:ascii="Garamond" w:hAnsi="Garamond"/>
                <w:lang w:val="id-ID"/>
              </w:rPr>
              <w:t>1.</w:t>
            </w:r>
          </w:p>
          <w:p w:rsidR="000F28A7" w:rsidRPr="00BC17E4" w:rsidRDefault="000F28A7" w:rsidP="00626BD3">
            <w:pPr>
              <w:jc w:val="both"/>
              <w:rPr>
                <w:rFonts w:ascii="Garamond" w:hAnsi="Garamond"/>
                <w:lang w:val="id-ID"/>
              </w:rPr>
            </w:pPr>
            <w:r w:rsidRPr="00BC17E4">
              <w:rPr>
                <w:rFonts w:ascii="Garamond" w:hAnsi="Garamond"/>
                <w:lang w:val="id-ID"/>
              </w:rPr>
              <w:t>2.</w:t>
            </w:r>
          </w:p>
          <w:p w:rsidR="000F28A7" w:rsidRPr="00BC17E4" w:rsidRDefault="000F28A7" w:rsidP="00626BD3">
            <w:pPr>
              <w:jc w:val="both"/>
              <w:rPr>
                <w:rFonts w:ascii="Garamond" w:hAnsi="Garamond"/>
                <w:lang w:val="id-ID"/>
              </w:rPr>
            </w:pPr>
            <w:r w:rsidRPr="00BC17E4">
              <w:rPr>
                <w:rFonts w:ascii="Garamond" w:hAnsi="Garamond"/>
                <w:lang w:val="id-ID"/>
              </w:rPr>
              <w:t>3.</w:t>
            </w:r>
          </w:p>
          <w:p w:rsidR="000F28A7" w:rsidRPr="00BC17E4" w:rsidRDefault="000F28A7" w:rsidP="00626BD3">
            <w:pPr>
              <w:jc w:val="both"/>
              <w:rPr>
                <w:rFonts w:ascii="Garamond" w:hAnsi="Garamond"/>
                <w:lang w:val="id-ID"/>
              </w:rPr>
            </w:pPr>
            <w:r w:rsidRPr="00BC17E4">
              <w:rPr>
                <w:rFonts w:ascii="Garamond" w:hAnsi="Garamond"/>
                <w:lang w:val="id-ID"/>
              </w:rPr>
              <w:t>4.</w:t>
            </w:r>
          </w:p>
        </w:tc>
        <w:tc>
          <w:tcPr>
            <w:tcW w:w="3259" w:type="dxa"/>
          </w:tcPr>
          <w:p w:rsidR="000F28A7" w:rsidRPr="00BC17E4" w:rsidRDefault="000F28A7" w:rsidP="00626BD3">
            <w:pPr>
              <w:jc w:val="both"/>
              <w:rPr>
                <w:rFonts w:ascii="Garamond" w:hAnsi="Garamond"/>
                <w:lang w:val="id-ID"/>
              </w:rPr>
            </w:pPr>
            <w:r w:rsidRPr="00BC17E4">
              <w:rPr>
                <w:rFonts w:ascii="Garamond" w:hAnsi="Garamond"/>
                <w:lang w:val="id-ID"/>
              </w:rPr>
              <w:t>Tidak baik</w:t>
            </w:r>
          </w:p>
          <w:p w:rsidR="000F28A7" w:rsidRPr="00BC17E4" w:rsidRDefault="000F28A7" w:rsidP="00626BD3">
            <w:pPr>
              <w:jc w:val="both"/>
              <w:rPr>
                <w:rFonts w:ascii="Garamond" w:hAnsi="Garamond"/>
                <w:lang w:val="id-ID"/>
              </w:rPr>
            </w:pPr>
            <w:r w:rsidRPr="00BC17E4">
              <w:rPr>
                <w:rFonts w:ascii="Garamond" w:hAnsi="Garamond"/>
                <w:lang w:val="id-ID"/>
              </w:rPr>
              <w:t>Kurang baik</w:t>
            </w:r>
          </w:p>
          <w:p w:rsidR="000F28A7" w:rsidRPr="00BC17E4" w:rsidRDefault="000F28A7" w:rsidP="00626BD3">
            <w:pPr>
              <w:jc w:val="both"/>
              <w:rPr>
                <w:rFonts w:ascii="Garamond" w:hAnsi="Garamond"/>
                <w:lang w:val="id-ID"/>
              </w:rPr>
            </w:pPr>
            <w:r w:rsidRPr="00BC17E4">
              <w:rPr>
                <w:rFonts w:ascii="Garamond" w:hAnsi="Garamond"/>
                <w:lang w:val="id-ID"/>
              </w:rPr>
              <w:t>Baik</w:t>
            </w:r>
          </w:p>
          <w:p w:rsidR="000F28A7" w:rsidRPr="00BC17E4" w:rsidRDefault="000F28A7" w:rsidP="00626BD3">
            <w:pPr>
              <w:jc w:val="both"/>
              <w:rPr>
                <w:rFonts w:ascii="Garamond" w:hAnsi="Garamond"/>
                <w:lang w:val="id-ID"/>
              </w:rPr>
            </w:pPr>
            <w:r w:rsidRPr="00BC17E4">
              <w:rPr>
                <w:rFonts w:ascii="Garamond" w:hAnsi="Garamond"/>
                <w:lang w:val="id-ID"/>
              </w:rPr>
              <w:t>Sangat baik</w:t>
            </w:r>
          </w:p>
        </w:tc>
        <w:tc>
          <w:tcPr>
            <w:tcW w:w="2038" w:type="dxa"/>
          </w:tcPr>
          <w:p w:rsidR="000F28A7" w:rsidRPr="00BC17E4" w:rsidRDefault="000F28A7" w:rsidP="00626BD3">
            <w:pPr>
              <w:jc w:val="center"/>
              <w:rPr>
                <w:rFonts w:ascii="Garamond" w:hAnsi="Garamond"/>
                <w:lang w:val="id-ID"/>
              </w:rPr>
            </w:pPr>
            <w:r w:rsidRPr="00BC17E4">
              <w:rPr>
                <w:rFonts w:ascii="Garamond" w:hAnsi="Garamond"/>
                <w:lang w:val="id-ID"/>
              </w:rPr>
              <w:t>5</w:t>
            </w:r>
          </w:p>
          <w:p w:rsidR="000F28A7" w:rsidRPr="00BC17E4" w:rsidRDefault="000F28A7" w:rsidP="00626BD3">
            <w:pPr>
              <w:jc w:val="center"/>
              <w:rPr>
                <w:rFonts w:ascii="Garamond" w:hAnsi="Garamond"/>
                <w:lang w:val="id-ID"/>
              </w:rPr>
            </w:pPr>
            <w:r w:rsidRPr="00BC17E4">
              <w:rPr>
                <w:rFonts w:ascii="Garamond" w:hAnsi="Garamond"/>
                <w:lang w:val="id-ID"/>
              </w:rPr>
              <w:t>16</w:t>
            </w:r>
          </w:p>
          <w:p w:rsidR="000F28A7" w:rsidRPr="00BC17E4" w:rsidRDefault="000F28A7" w:rsidP="00626BD3">
            <w:pPr>
              <w:jc w:val="center"/>
              <w:rPr>
                <w:rFonts w:ascii="Garamond" w:hAnsi="Garamond"/>
                <w:lang w:val="id-ID"/>
              </w:rPr>
            </w:pPr>
            <w:r w:rsidRPr="00BC17E4">
              <w:rPr>
                <w:rFonts w:ascii="Garamond" w:hAnsi="Garamond"/>
                <w:lang w:val="id-ID"/>
              </w:rPr>
              <w:t>20</w:t>
            </w:r>
          </w:p>
          <w:p w:rsidR="000F28A7" w:rsidRPr="00BC17E4" w:rsidRDefault="000F28A7" w:rsidP="00626BD3">
            <w:pPr>
              <w:jc w:val="center"/>
              <w:rPr>
                <w:rFonts w:ascii="Garamond" w:hAnsi="Garamond"/>
                <w:lang w:val="id-ID"/>
              </w:rPr>
            </w:pPr>
            <w:r w:rsidRPr="00BC17E4">
              <w:rPr>
                <w:rFonts w:ascii="Garamond" w:hAnsi="Garamond"/>
                <w:lang w:val="id-ID"/>
              </w:rPr>
              <w:t>9</w:t>
            </w:r>
          </w:p>
        </w:tc>
        <w:tc>
          <w:tcPr>
            <w:tcW w:w="2039" w:type="dxa"/>
          </w:tcPr>
          <w:p w:rsidR="000F28A7" w:rsidRPr="00BC17E4" w:rsidRDefault="000F28A7" w:rsidP="00626BD3">
            <w:pPr>
              <w:jc w:val="center"/>
              <w:rPr>
                <w:rFonts w:ascii="Garamond" w:hAnsi="Garamond"/>
                <w:lang w:val="id-ID"/>
              </w:rPr>
            </w:pPr>
            <w:r w:rsidRPr="00BC17E4">
              <w:rPr>
                <w:rFonts w:ascii="Garamond" w:hAnsi="Garamond"/>
                <w:lang w:val="id-ID"/>
              </w:rPr>
              <w:t>10%</w:t>
            </w:r>
          </w:p>
          <w:p w:rsidR="000F28A7" w:rsidRPr="00BC17E4" w:rsidRDefault="000F28A7" w:rsidP="00626BD3">
            <w:pPr>
              <w:jc w:val="center"/>
              <w:rPr>
                <w:rFonts w:ascii="Garamond" w:hAnsi="Garamond"/>
                <w:lang w:val="id-ID"/>
              </w:rPr>
            </w:pPr>
            <w:r w:rsidRPr="00BC17E4">
              <w:rPr>
                <w:rFonts w:ascii="Garamond" w:hAnsi="Garamond"/>
                <w:lang w:val="id-ID"/>
              </w:rPr>
              <w:t>32%</w:t>
            </w:r>
          </w:p>
          <w:p w:rsidR="000F28A7" w:rsidRPr="00BC17E4" w:rsidRDefault="000F28A7" w:rsidP="00626BD3">
            <w:pPr>
              <w:jc w:val="center"/>
              <w:rPr>
                <w:rFonts w:ascii="Garamond" w:hAnsi="Garamond"/>
                <w:lang w:val="id-ID"/>
              </w:rPr>
            </w:pPr>
            <w:r w:rsidRPr="00BC17E4">
              <w:rPr>
                <w:rFonts w:ascii="Garamond" w:hAnsi="Garamond"/>
                <w:lang w:val="id-ID"/>
              </w:rPr>
              <w:t>40%</w:t>
            </w:r>
          </w:p>
          <w:p w:rsidR="000F28A7" w:rsidRPr="00BC17E4" w:rsidRDefault="000F28A7" w:rsidP="00626BD3">
            <w:pPr>
              <w:jc w:val="center"/>
              <w:rPr>
                <w:rFonts w:ascii="Garamond" w:hAnsi="Garamond"/>
                <w:lang w:val="id-ID"/>
              </w:rPr>
            </w:pPr>
            <w:r w:rsidRPr="00BC17E4">
              <w:rPr>
                <w:rFonts w:ascii="Garamond" w:hAnsi="Garamond"/>
                <w:lang w:val="id-ID"/>
              </w:rPr>
              <w:t>18%</w:t>
            </w:r>
          </w:p>
        </w:tc>
      </w:tr>
      <w:tr w:rsidR="000F28A7" w:rsidRPr="00BC17E4" w:rsidTr="00626BD3">
        <w:tc>
          <w:tcPr>
            <w:tcW w:w="567" w:type="dxa"/>
          </w:tcPr>
          <w:p w:rsidR="000F28A7" w:rsidRPr="00BC17E4" w:rsidRDefault="000F28A7" w:rsidP="00626BD3">
            <w:pPr>
              <w:jc w:val="both"/>
              <w:rPr>
                <w:rFonts w:ascii="Garamond" w:hAnsi="Garamond"/>
                <w:lang w:val="id-ID"/>
              </w:rPr>
            </w:pPr>
          </w:p>
        </w:tc>
        <w:tc>
          <w:tcPr>
            <w:tcW w:w="3259" w:type="dxa"/>
          </w:tcPr>
          <w:p w:rsidR="000F28A7" w:rsidRPr="00BC17E4" w:rsidRDefault="000F28A7" w:rsidP="00626BD3">
            <w:pPr>
              <w:jc w:val="center"/>
              <w:rPr>
                <w:rFonts w:ascii="Garamond" w:hAnsi="Garamond"/>
                <w:b/>
                <w:lang w:val="id-ID"/>
              </w:rPr>
            </w:pPr>
            <w:r w:rsidRPr="00BC17E4">
              <w:rPr>
                <w:rFonts w:ascii="Garamond" w:hAnsi="Garamond"/>
                <w:b/>
                <w:lang w:val="id-ID"/>
              </w:rPr>
              <w:t>Total</w:t>
            </w:r>
          </w:p>
        </w:tc>
        <w:tc>
          <w:tcPr>
            <w:tcW w:w="2038" w:type="dxa"/>
          </w:tcPr>
          <w:p w:rsidR="000F28A7" w:rsidRPr="00BC17E4" w:rsidRDefault="000F28A7" w:rsidP="00626BD3">
            <w:pPr>
              <w:jc w:val="center"/>
              <w:rPr>
                <w:rFonts w:ascii="Garamond" w:hAnsi="Garamond"/>
                <w:lang w:val="id-ID"/>
              </w:rPr>
            </w:pPr>
            <w:r w:rsidRPr="00BC17E4">
              <w:rPr>
                <w:rFonts w:ascii="Garamond" w:hAnsi="Garamond"/>
                <w:lang w:val="id-ID"/>
              </w:rPr>
              <w:t>50</w:t>
            </w:r>
          </w:p>
        </w:tc>
        <w:tc>
          <w:tcPr>
            <w:tcW w:w="2039" w:type="dxa"/>
          </w:tcPr>
          <w:p w:rsidR="000F28A7" w:rsidRPr="00BC17E4" w:rsidRDefault="000F28A7" w:rsidP="00626BD3">
            <w:pPr>
              <w:jc w:val="center"/>
              <w:rPr>
                <w:rFonts w:ascii="Garamond" w:hAnsi="Garamond"/>
                <w:lang w:val="id-ID"/>
              </w:rPr>
            </w:pPr>
            <w:r w:rsidRPr="00BC17E4">
              <w:rPr>
                <w:rFonts w:ascii="Garamond" w:hAnsi="Garamond"/>
                <w:lang w:val="id-ID"/>
              </w:rPr>
              <w:t>100%</w:t>
            </w:r>
          </w:p>
        </w:tc>
      </w:tr>
    </w:tbl>
    <w:p w:rsidR="000F28A7" w:rsidRPr="00BC17E4" w:rsidRDefault="000F28A7" w:rsidP="00626BD3">
      <w:pPr>
        <w:ind w:firstLine="720"/>
        <w:jc w:val="both"/>
        <w:rPr>
          <w:rFonts w:ascii="Garamond" w:hAnsi="Garamond"/>
          <w:lang w:val="id-ID"/>
        </w:rPr>
      </w:pPr>
      <w:r w:rsidRPr="00BC17E4">
        <w:rPr>
          <w:rFonts w:ascii="Garamond" w:hAnsi="Garamond"/>
          <w:lang w:val="id-ID"/>
        </w:rPr>
        <w:t>Berdasarkan tabel di atas dapat disimpulkan bahwa sebagian besar responden  yang  berjumlah  20  responden  (58%)  mempersepsikan  bahwa intensitas  kunjungan  perpustakaan  Fakultas Tarbiyah dan Keguruan  tergolongbaik.  Hal  ini  menunjukan  bahwa  kesadaran   mahasiswa  untuk  berkunjung  ke perpustakaan sekolah sudah baik, maka dapat dinterpretasikan dari hasil penelitian  ini  bahwa  masing-masing  mahasiswa  memiliki  visi  dan  misi  yang jelas  untuk  berkunjung  ke  perpustakaan  sekolah,   kemudian  hal  itu meningkatkan frekuensi kunjungan perpustakaan.</w:t>
      </w:r>
    </w:p>
    <w:p w:rsidR="000F28A7" w:rsidRPr="00BC17E4" w:rsidRDefault="000F28A7" w:rsidP="00626BD3">
      <w:pPr>
        <w:ind w:firstLine="720"/>
        <w:jc w:val="both"/>
        <w:rPr>
          <w:rFonts w:ascii="Garamond" w:hAnsi="Garamond"/>
          <w:lang w:val="id-ID"/>
        </w:rPr>
      </w:pPr>
      <w:r w:rsidRPr="00BC17E4">
        <w:rPr>
          <w:rFonts w:ascii="Garamond" w:hAnsi="Garamond"/>
          <w:lang w:val="id-ID"/>
        </w:rPr>
        <w:t>Selanjutnya  berdasarkan  kesimpulan  keseluruhan  hasil wawancara  secara  mendalam  yang  dilakukan  penulis  kepada  perwakilan semester 3 dan 5,  dapat  disimpulkan bahwa  siswa Fakultas Tarbiyah dan Keguruan memberikan respon positif terhadap tugas-tugas yang diberikan oleh  dosen  dengan  rutin  berkunjung  ke  perpustakaan  dan  memanfaatkan koleksi  yang  ada.  Kesadaran  mahasiswa  untuk  berlomba-lomba  memperoleh banyak informasi dan pengetahuan dirasakan pula cukup tinggi, mengingat sebagian  besar  mahasiswa  Fakultas Tarbiyah dan Keguruan  adalah  mahasiswa-mahasiswiberprestasi.</w:t>
      </w:r>
    </w:p>
    <w:p w:rsidR="000F28A7" w:rsidRPr="0047646D" w:rsidRDefault="000F28A7" w:rsidP="00626BD3">
      <w:pPr>
        <w:jc w:val="both"/>
        <w:rPr>
          <w:rFonts w:ascii="Garamond" w:hAnsi="Garamond"/>
          <w:b/>
          <w:lang w:val="id-ID"/>
        </w:rPr>
      </w:pPr>
      <w:r w:rsidRPr="0047646D">
        <w:rPr>
          <w:rFonts w:ascii="Garamond" w:hAnsi="Garamond"/>
          <w:b/>
          <w:lang w:val="id-ID"/>
        </w:rPr>
        <w:t>B. Analisis Kuantitatif</w:t>
      </w:r>
    </w:p>
    <w:p w:rsidR="000F28A7" w:rsidRPr="00BC17E4" w:rsidRDefault="000F28A7" w:rsidP="00626BD3">
      <w:pPr>
        <w:ind w:firstLine="720"/>
        <w:jc w:val="both"/>
        <w:rPr>
          <w:rFonts w:ascii="Garamond" w:hAnsi="Garamond"/>
          <w:lang w:val="id-ID"/>
        </w:rPr>
      </w:pPr>
      <w:r w:rsidRPr="00BC17E4">
        <w:rPr>
          <w:rFonts w:ascii="Garamond" w:hAnsi="Garamond"/>
          <w:lang w:val="id-ID"/>
        </w:rPr>
        <w:t xml:space="preserve">Pembahasan  analisis  kuantitatif  dalam  penelitian  ini  diawali  dengan  uraian mengenai hasil analisis model penelitian dengan  analisis regresi linier sederhana,selanjutnya uji signifikansi koefisien korelasi, dan analisis koefisien determinasi. </w:t>
      </w:r>
    </w:p>
    <w:p w:rsidR="000F28A7" w:rsidRPr="00BC17E4" w:rsidRDefault="000F28A7" w:rsidP="00626BD3">
      <w:pPr>
        <w:ind w:firstLine="720"/>
        <w:jc w:val="both"/>
        <w:rPr>
          <w:rFonts w:ascii="Garamond" w:hAnsi="Garamond"/>
          <w:lang w:val="id-ID"/>
        </w:rPr>
      </w:pPr>
      <w:r w:rsidRPr="00BC17E4">
        <w:rPr>
          <w:rFonts w:ascii="Garamond" w:hAnsi="Garamond"/>
          <w:lang w:val="id-ID"/>
        </w:rPr>
        <w:t>Angka-angka  yang  diperoleh  dalam  penelitian  ini  dianalisis menggunakan  metode  statistik,  perhitungan  dilakukan  dengan  bantuan  program SPSS (Statistical Product and Sevice Solutations).</w:t>
      </w:r>
    </w:p>
    <w:p w:rsidR="000F28A7" w:rsidRPr="00BC17E4" w:rsidRDefault="000F28A7" w:rsidP="00626BD3">
      <w:pPr>
        <w:jc w:val="both"/>
        <w:rPr>
          <w:rFonts w:ascii="Garamond" w:hAnsi="Garamond"/>
          <w:lang w:val="id-ID"/>
        </w:rPr>
      </w:pPr>
      <w:r w:rsidRPr="00BC17E4">
        <w:rPr>
          <w:rFonts w:ascii="Garamond" w:hAnsi="Garamond"/>
          <w:lang w:val="id-ID"/>
        </w:rPr>
        <w:t>1.  Analisis Model Penelitian</w:t>
      </w:r>
    </w:p>
    <w:p w:rsidR="000F28A7" w:rsidRPr="00BC17E4" w:rsidRDefault="000F28A7" w:rsidP="00626BD3">
      <w:pPr>
        <w:pStyle w:val="ListParagraph"/>
        <w:numPr>
          <w:ilvl w:val="1"/>
          <w:numId w:val="32"/>
        </w:numPr>
        <w:ind w:left="709"/>
        <w:jc w:val="both"/>
        <w:rPr>
          <w:rFonts w:ascii="Garamond" w:hAnsi="Garamond"/>
          <w:lang w:val="id-ID"/>
        </w:rPr>
      </w:pPr>
      <w:r w:rsidRPr="00BC17E4">
        <w:rPr>
          <w:rFonts w:ascii="Garamond" w:hAnsi="Garamond"/>
          <w:lang w:val="id-ID"/>
        </w:rPr>
        <w:t>Analisis Regresi</w:t>
      </w:r>
    </w:p>
    <w:p w:rsidR="000F28A7" w:rsidRPr="00BC17E4" w:rsidRDefault="000F28A7" w:rsidP="00626BD3">
      <w:pPr>
        <w:ind w:left="284" w:firstLine="567"/>
        <w:jc w:val="both"/>
        <w:rPr>
          <w:rFonts w:ascii="Garamond" w:hAnsi="Garamond"/>
          <w:lang w:val="id-ID"/>
        </w:rPr>
      </w:pPr>
      <w:r w:rsidRPr="00BC17E4">
        <w:rPr>
          <w:rFonts w:ascii="Garamond" w:hAnsi="Garamond"/>
          <w:lang w:val="id-ID"/>
        </w:rPr>
        <w:t>Analisis  regresi  digunakan  untuk  memprediksi  pengaruh  variabel bebas terhadap  variabel  terikat,  model  persamaan  regresi  dalam  penelitian  ini adalah Y = a+bX.</w:t>
      </w:r>
    </w:p>
    <w:p w:rsidR="000F28A7" w:rsidRPr="00BC17E4" w:rsidRDefault="000F28A7" w:rsidP="00626BD3">
      <w:pPr>
        <w:ind w:left="284" w:firstLine="567"/>
        <w:jc w:val="both"/>
        <w:rPr>
          <w:rFonts w:ascii="Garamond" w:hAnsi="Garamond"/>
          <w:lang w:val="id-ID"/>
        </w:rPr>
      </w:pPr>
      <w:r w:rsidRPr="00BC17E4">
        <w:rPr>
          <w:rFonts w:ascii="Garamond" w:hAnsi="Garamond"/>
          <w:lang w:val="id-ID"/>
        </w:rPr>
        <w:t xml:space="preserve">Hasil  analisis  regresi  adalah  berupa  koefisien  untuk  variabel independen (pemberian  tugas-tugas). Koefisien  ini diperoleh dengan cara memprediksi nilai </w:t>
      </w:r>
      <w:r w:rsidRPr="00BC17E4">
        <w:rPr>
          <w:rFonts w:ascii="Garamond" w:hAnsi="Garamond"/>
          <w:lang w:val="id-ID"/>
        </w:rPr>
        <w:lastRenderedPageBreak/>
        <w:t>variabel dependen (intensitas kunjungan) dengan suatu persamaan. Untuk mengetahui hasil perhitungan model persamaan regresi pada penelitian ini dapat dilihat pada tabel berikut ini:</w:t>
      </w:r>
    </w:p>
    <w:p w:rsidR="000F28A7" w:rsidRPr="00BC17E4" w:rsidRDefault="000F28A7" w:rsidP="00626BD3">
      <w:pPr>
        <w:ind w:firstLine="851"/>
        <w:jc w:val="center"/>
        <w:rPr>
          <w:rFonts w:ascii="Garamond" w:hAnsi="Garamond"/>
          <w:lang w:val="id-ID"/>
        </w:rPr>
      </w:pPr>
      <w:r w:rsidRPr="00BC17E4">
        <w:rPr>
          <w:rFonts w:ascii="Garamond" w:hAnsi="Garamond"/>
          <w:lang w:val="id-ID"/>
        </w:rPr>
        <w:t>Tabel 5.23</w:t>
      </w:r>
    </w:p>
    <w:p w:rsidR="000F28A7" w:rsidRPr="00BC17E4" w:rsidRDefault="000F28A7" w:rsidP="00626BD3">
      <w:pPr>
        <w:ind w:left="284"/>
        <w:rPr>
          <w:rFonts w:ascii="Garamond" w:hAnsi="Garamond"/>
          <w:lang w:val="id-ID"/>
        </w:rPr>
      </w:pPr>
      <w:r w:rsidRPr="00BC17E4">
        <w:rPr>
          <w:rFonts w:ascii="Garamond" w:hAnsi="Garamond"/>
          <w:noProof/>
        </w:rPr>
        <w:drawing>
          <wp:inline distT="0" distB="0" distL="0" distR="0">
            <wp:extent cx="5039995" cy="1567057"/>
            <wp:effectExtent l="19050" t="0" r="8255"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srcRect/>
                    <a:stretch>
                      <a:fillRect/>
                    </a:stretch>
                  </pic:blipFill>
                  <pic:spPr bwMode="auto">
                    <a:xfrm>
                      <a:off x="0" y="0"/>
                      <a:ext cx="5039995" cy="1567057"/>
                    </a:xfrm>
                    <a:prstGeom prst="rect">
                      <a:avLst/>
                    </a:prstGeom>
                    <a:noFill/>
                    <a:ln w="9525">
                      <a:noFill/>
                      <a:miter lim="800000"/>
                      <a:headEnd/>
                      <a:tailEnd/>
                    </a:ln>
                  </pic:spPr>
                </pic:pic>
              </a:graphicData>
            </a:graphic>
          </wp:inline>
        </w:drawing>
      </w:r>
    </w:p>
    <w:p w:rsidR="000F28A7" w:rsidRPr="00BC17E4" w:rsidRDefault="000F28A7" w:rsidP="00626BD3">
      <w:pPr>
        <w:ind w:left="284" w:firstLine="567"/>
        <w:jc w:val="both"/>
        <w:rPr>
          <w:rFonts w:ascii="Garamond" w:hAnsi="Garamond"/>
          <w:lang w:val="id-ID"/>
        </w:rPr>
      </w:pPr>
      <w:r w:rsidRPr="00BC17E4">
        <w:rPr>
          <w:rFonts w:ascii="Garamond" w:hAnsi="Garamond"/>
          <w:lang w:val="id-ID"/>
        </w:rPr>
        <w:t>Dari tabel  coefficients  di atas kolom B pada  constant  (a) adalah 1,889 sedangkan ( b) adalah  0,125. Sehingga persamaan regresinya dapat ditulis sebagai berikut, Y = 1,889+0,125X.</w:t>
      </w:r>
    </w:p>
    <w:p w:rsidR="000F28A7" w:rsidRPr="00BC17E4" w:rsidRDefault="000F28A7" w:rsidP="00626BD3">
      <w:pPr>
        <w:ind w:left="284" w:firstLine="567"/>
        <w:jc w:val="both"/>
        <w:rPr>
          <w:rFonts w:ascii="Garamond" w:hAnsi="Garamond"/>
          <w:lang w:val="id-ID"/>
        </w:rPr>
      </w:pPr>
      <w:r w:rsidRPr="00BC17E4">
        <w:rPr>
          <w:rFonts w:ascii="Garamond" w:hAnsi="Garamond"/>
          <w:lang w:val="id-ID"/>
        </w:rPr>
        <w:t xml:space="preserve">Dari  persamaan  regresi  di  atas  dapat  diketahui  bahwa  ada pengaruh  signifikan  antara  variabel  pemberian  tugas-tugas  (X)  dengan variabel  intensitas kunjungan  (Y), di mana apabila nilai  pemberian tugas-tugas  naik  satu  satuan  maka  nilai  intensitas  kunjungan  akan  meningkat 0,125  satuan.  Artinya  dengan  semakin  meningkatnya  pemberian  tugastugas maka intensitas kunjungan semakin tinggi, begitu juga sebaliknya. </w:t>
      </w:r>
    </w:p>
    <w:p w:rsidR="000F28A7" w:rsidRPr="00BC17E4" w:rsidRDefault="000F28A7" w:rsidP="00626BD3">
      <w:pPr>
        <w:ind w:firstLine="284"/>
        <w:jc w:val="both"/>
        <w:rPr>
          <w:rFonts w:ascii="Garamond" w:hAnsi="Garamond"/>
          <w:lang w:val="id-ID"/>
        </w:rPr>
      </w:pPr>
      <w:r w:rsidRPr="00BC17E4">
        <w:rPr>
          <w:rFonts w:ascii="Garamond" w:hAnsi="Garamond"/>
          <w:lang w:val="id-ID"/>
        </w:rPr>
        <w:t xml:space="preserve">b.  Uji Signifikansi Korelasi </w:t>
      </w:r>
    </w:p>
    <w:p w:rsidR="000F28A7" w:rsidRPr="00BC17E4" w:rsidRDefault="000F28A7" w:rsidP="00626BD3">
      <w:pPr>
        <w:ind w:left="284" w:firstLine="567"/>
        <w:jc w:val="both"/>
        <w:rPr>
          <w:rFonts w:ascii="Garamond" w:hAnsi="Garamond"/>
          <w:lang w:val="id-ID"/>
        </w:rPr>
      </w:pPr>
      <w:r w:rsidRPr="00BC17E4">
        <w:rPr>
          <w:rFonts w:ascii="Garamond" w:hAnsi="Garamond"/>
          <w:lang w:val="id-ID"/>
        </w:rPr>
        <w:t>Uji  Signifikansi  Koefisien  Korelasi  untuk  menguji  apakah  besarnya  atau kuatnya  hubungan  antar  variabel  yang  diuji  sama  dengan  nol.  Apabila besar  hubungan  sama  dengan  nol,  hal  tersebut  menunjukan  bahwa hubungan antar variabel sangat lemah, begitupun juga sebaliknya.</w:t>
      </w:r>
    </w:p>
    <w:p w:rsidR="000F28A7" w:rsidRDefault="000F28A7" w:rsidP="00626BD3">
      <w:pPr>
        <w:ind w:left="284" w:firstLine="567"/>
        <w:jc w:val="both"/>
        <w:rPr>
          <w:rFonts w:ascii="Garamond" w:hAnsi="Garamond"/>
        </w:rPr>
      </w:pPr>
      <w:r w:rsidRPr="00BC17E4">
        <w:rPr>
          <w:rFonts w:ascii="Garamond" w:hAnsi="Garamond"/>
          <w:lang w:val="id-ID"/>
        </w:rPr>
        <w:t>Hasil  perhitungan  Uji  Signifikansi  Koefisien  Korelasi  diambil dari tabel  hasil analisis regresi.Dari  hasil tabel  di  atas,  dapat disimpulkan bahwa hasil analisis regresi menunjukan t-hitung (5,336) lebih besar dari t-tabel (1,6772), maka dapat  diintepretasikan  bahwa  ada  pengaruh  signifikan  antara  variabel pemberian  tugas-tugas  dengan  variabel  intensitas  kunjungan  di perpustakaan Fakultas Tarbiyah dan Keguruan.</w:t>
      </w:r>
    </w:p>
    <w:p w:rsidR="000A3E41" w:rsidRPr="000A3E41" w:rsidRDefault="000A3E41" w:rsidP="00626BD3">
      <w:pPr>
        <w:ind w:left="284" w:firstLine="567"/>
        <w:jc w:val="both"/>
        <w:rPr>
          <w:rFonts w:ascii="Garamond" w:hAnsi="Garamond"/>
        </w:rPr>
      </w:pPr>
    </w:p>
    <w:p w:rsidR="000F28A7" w:rsidRPr="00BC17E4" w:rsidRDefault="000F28A7" w:rsidP="00626BD3">
      <w:pPr>
        <w:ind w:firstLine="284"/>
        <w:jc w:val="both"/>
        <w:rPr>
          <w:rFonts w:ascii="Garamond" w:hAnsi="Garamond"/>
          <w:lang w:val="id-ID"/>
        </w:rPr>
      </w:pPr>
      <w:r w:rsidRPr="00BC17E4">
        <w:rPr>
          <w:rFonts w:ascii="Garamond" w:hAnsi="Garamond"/>
          <w:lang w:val="id-ID"/>
        </w:rPr>
        <w:t>c.  Analisis Koefisien Determinasi</w:t>
      </w:r>
    </w:p>
    <w:p w:rsidR="000F28A7" w:rsidRPr="00BC17E4" w:rsidRDefault="000F28A7" w:rsidP="00626BD3">
      <w:pPr>
        <w:ind w:left="284" w:firstLine="567"/>
        <w:jc w:val="both"/>
        <w:rPr>
          <w:rFonts w:ascii="Garamond" w:hAnsi="Garamond"/>
          <w:lang w:val="id-ID"/>
        </w:rPr>
      </w:pPr>
      <w:r w:rsidRPr="00BC17E4">
        <w:rPr>
          <w:rFonts w:ascii="Garamond" w:hAnsi="Garamond"/>
          <w:lang w:val="id-ID"/>
        </w:rPr>
        <w:t>Analisis  koefisien  determinasi  digunakan  untuk  mengukur  dan menjelaskan  besarnya  persentase  pengaruh  variabel  bebas  atau  variabel prediktor terhadap variabel terikatnya.Berikut  ini  adalah  tabel  yang  menjelaskan  besarnya  pengaruh variabel pemberian tugas-tugas terhadap variabel  intensitas kunjungan.</w:t>
      </w:r>
    </w:p>
    <w:p w:rsidR="000F28A7" w:rsidRPr="00BC17E4" w:rsidRDefault="000F28A7" w:rsidP="00626BD3">
      <w:pPr>
        <w:ind w:firstLine="851"/>
        <w:jc w:val="center"/>
        <w:rPr>
          <w:rFonts w:ascii="Garamond" w:hAnsi="Garamond"/>
          <w:lang w:val="id-ID"/>
        </w:rPr>
      </w:pPr>
      <w:r w:rsidRPr="00BC17E4">
        <w:rPr>
          <w:rFonts w:ascii="Garamond" w:hAnsi="Garamond"/>
          <w:lang w:val="id-ID"/>
        </w:rPr>
        <w:t>Tabel 5.24</w:t>
      </w:r>
    </w:p>
    <w:p w:rsidR="000F28A7" w:rsidRPr="00BC17E4" w:rsidRDefault="000F28A7" w:rsidP="00626BD3">
      <w:pPr>
        <w:ind w:firstLine="851"/>
        <w:jc w:val="both"/>
        <w:rPr>
          <w:rFonts w:ascii="Garamond" w:hAnsi="Garamond"/>
          <w:lang w:val="id-ID"/>
        </w:rPr>
      </w:pPr>
      <w:r w:rsidRPr="00BC17E4">
        <w:rPr>
          <w:rFonts w:ascii="Garamond" w:hAnsi="Garamond"/>
          <w:noProof/>
        </w:rPr>
        <w:lastRenderedPageBreak/>
        <w:drawing>
          <wp:inline distT="0" distB="0" distL="0" distR="0">
            <wp:extent cx="4381500" cy="1485900"/>
            <wp:effectExtent l="19050" t="0" r="0" b="0"/>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srcRect/>
                    <a:stretch>
                      <a:fillRect/>
                    </a:stretch>
                  </pic:blipFill>
                  <pic:spPr bwMode="auto">
                    <a:xfrm>
                      <a:off x="0" y="0"/>
                      <a:ext cx="4381500" cy="1485900"/>
                    </a:xfrm>
                    <a:prstGeom prst="rect">
                      <a:avLst/>
                    </a:prstGeom>
                    <a:noFill/>
                    <a:ln w="9525">
                      <a:noFill/>
                      <a:miter lim="800000"/>
                      <a:headEnd/>
                      <a:tailEnd/>
                    </a:ln>
                  </pic:spPr>
                </pic:pic>
              </a:graphicData>
            </a:graphic>
          </wp:inline>
        </w:drawing>
      </w:r>
    </w:p>
    <w:p w:rsidR="00233CC7" w:rsidRPr="000F28A7" w:rsidRDefault="000F28A7" w:rsidP="00626BD3">
      <w:pPr>
        <w:ind w:left="284" w:firstLine="567"/>
        <w:jc w:val="both"/>
        <w:rPr>
          <w:rFonts w:ascii="Garamond" w:hAnsi="Garamond"/>
        </w:rPr>
      </w:pPr>
      <w:r w:rsidRPr="00BC17E4">
        <w:rPr>
          <w:rFonts w:ascii="Garamond" w:hAnsi="Garamond"/>
          <w:lang w:val="id-ID"/>
        </w:rPr>
        <w:t>Dari hasil tabel di atas besarnya adjusted  r</w:t>
      </w:r>
      <w:r w:rsidRPr="00BC17E4">
        <w:rPr>
          <w:rFonts w:ascii="Garamond" w:hAnsi="Garamond"/>
          <w:vertAlign w:val="superscript"/>
          <w:lang w:val="id-ID"/>
        </w:rPr>
        <w:t>2</w:t>
      </w:r>
      <w:r w:rsidRPr="00BC17E4">
        <w:rPr>
          <w:rFonts w:ascii="Garamond" w:hAnsi="Garamond"/>
          <w:lang w:val="id-ID"/>
        </w:rPr>
        <w:t xml:space="preserve"> adalah 0,359. Hal ini berarti  36%  variasi  intensitas  kunjungan   bisa dijelaskan oleh  variasi  dari variabel  pemberian tugas-tugas, sedangkan sisanya (100%  -  36%  = 64%) dijelaskan oleh sebab-sebab lain di luar model.</w:t>
      </w:r>
    </w:p>
    <w:p w:rsidR="00233CC7" w:rsidRPr="008D5C07" w:rsidRDefault="00233CC7" w:rsidP="00626BD3">
      <w:pPr>
        <w:jc w:val="both"/>
        <w:rPr>
          <w:rFonts w:ascii="Garamond" w:hAnsi="Garamond"/>
          <w:b/>
          <w:bCs/>
        </w:rPr>
      </w:pPr>
    </w:p>
    <w:p w:rsidR="0063066B" w:rsidRPr="008D5C07" w:rsidRDefault="0063066B" w:rsidP="00626BD3">
      <w:pPr>
        <w:jc w:val="both"/>
        <w:rPr>
          <w:rFonts w:ascii="Garamond" w:hAnsi="Garamond"/>
          <w:b/>
          <w:bCs/>
        </w:rPr>
      </w:pPr>
      <w:r w:rsidRPr="008D5C07">
        <w:rPr>
          <w:rFonts w:ascii="Garamond" w:hAnsi="Garamond"/>
          <w:b/>
          <w:bCs/>
        </w:rPr>
        <w:t xml:space="preserve">PENUTUP </w:t>
      </w:r>
    </w:p>
    <w:p w:rsidR="0063066B" w:rsidRPr="0047646D" w:rsidRDefault="0063066B" w:rsidP="00626BD3">
      <w:pPr>
        <w:jc w:val="both"/>
        <w:rPr>
          <w:rFonts w:ascii="Garamond" w:hAnsi="Garamond"/>
          <w:b/>
          <w:bCs/>
        </w:rPr>
      </w:pPr>
      <w:r w:rsidRPr="008D5C07">
        <w:rPr>
          <w:rFonts w:ascii="Garamond" w:hAnsi="Garamond"/>
          <w:b/>
          <w:bCs/>
        </w:rPr>
        <w:t xml:space="preserve">a.   Kesimpulan </w:t>
      </w:r>
    </w:p>
    <w:p w:rsidR="0047646D" w:rsidRPr="00587E97" w:rsidRDefault="0047646D" w:rsidP="00626BD3">
      <w:pPr>
        <w:ind w:firstLine="720"/>
        <w:jc w:val="both"/>
        <w:rPr>
          <w:rFonts w:ascii="Garamond" w:hAnsi="Garamond"/>
          <w:lang w:val="id-ID"/>
        </w:rPr>
      </w:pPr>
      <w:r w:rsidRPr="00587E97">
        <w:rPr>
          <w:rFonts w:ascii="Garamond" w:hAnsi="Garamond"/>
          <w:lang w:val="id-ID"/>
        </w:rPr>
        <w:t xml:space="preserve">Berdasarkan  uraian  hasil  penelitian  dan  pembahasan  yang  telah  disampaikan mengenai  </w:t>
      </w:r>
      <w:r w:rsidRPr="00587E97">
        <w:rPr>
          <w:rFonts w:ascii="Garamond" w:hAnsi="Garamond"/>
        </w:rPr>
        <w:t xml:space="preserve">korelasi pemberian tugas mandiri kepada Mahasiswa jurusan pendidikan matematika dengan keberadaan perpustakaan kampus pada FakultasTarbiyah </w:t>
      </w:r>
      <w:r w:rsidRPr="00587E97">
        <w:rPr>
          <w:rFonts w:ascii="Garamond" w:hAnsi="Garamond"/>
          <w:lang w:val="id-ID"/>
        </w:rPr>
        <w:t>dan KeguruanUINA</w:t>
      </w:r>
      <w:r w:rsidRPr="00587E97">
        <w:rPr>
          <w:rFonts w:ascii="Garamond" w:hAnsi="Garamond"/>
        </w:rPr>
        <w:t xml:space="preserve">lauddin </w:t>
      </w:r>
      <w:r w:rsidRPr="00587E97">
        <w:rPr>
          <w:rFonts w:ascii="Garamond" w:hAnsi="Garamond"/>
          <w:lang w:val="id-ID"/>
        </w:rPr>
        <w:t>M</w:t>
      </w:r>
      <w:r w:rsidRPr="00587E97">
        <w:rPr>
          <w:rFonts w:ascii="Garamond" w:hAnsi="Garamond"/>
        </w:rPr>
        <w:t>akassar</w:t>
      </w:r>
      <w:r w:rsidRPr="00587E97">
        <w:rPr>
          <w:rFonts w:ascii="Garamond" w:hAnsi="Garamond"/>
          <w:lang w:val="id-ID"/>
        </w:rPr>
        <w:t>pada pembahasan sebelumnya, maka dapat diambil simpulan sebagai berikut:</w:t>
      </w:r>
    </w:p>
    <w:p w:rsidR="0047646D" w:rsidRPr="00587E97" w:rsidRDefault="0047646D" w:rsidP="00626BD3">
      <w:pPr>
        <w:pStyle w:val="ListParagraph"/>
        <w:numPr>
          <w:ilvl w:val="0"/>
          <w:numId w:val="39"/>
        </w:numPr>
        <w:ind w:left="426" w:hanging="426"/>
        <w:jc w:val="both"/>
        <w:rPr>
          <w:rFonts w:ascii="Garamond" w:hAnsi="Garamond"/>
          <w:lang w:val="id-ID"/>
        </w:rPr>
      </w:pPr>
      <w:r w:rsidRPr="00587E97">
        <w:rPr>
          <w:rFonts w:ascii="Garamond" w:hAnsi="Garamond"/>
          <w:lang w:val="id-ID"/>
        </w:rPr>
        <w:t>Berdasarkan presentase hasil analisis diskriptif dapat diketahui kategori hasil penelitian pervariabel, yaitu:</w:t>
      </w:r>
    </w:p>
    <w:p w:rsidR="0047646D" w:rsidRPr="00587E97" w:rsidRDefault="0047646D" w:rsidP="00626BD3">
      <w:pPr>
        <w:pStyle w:val="ListParagraph"/>
        <w:numPr>
          <w:ilvl w:val="0"/>
          <w:numId w:val="25"/>
        </w:numPr>
        <w:jc w:val="both"/>
        <w:rPr>
          <w:rFonts w:ascii="Garamond" w:hAnsi="Garamond"/>
          <w:lang w:val="id-ID"/>
        </w:rPr>
      </w:pPr>
      <w:r w:rsidRPr="00587E97">
        <w:rPr>
          <w:rFonts w:ascii="Garamond" w:hAnsi="Garamond"/>
          <w:lang w:val="id-ID"/>
        </w:rPr>
        <w:t>Variabel  pemberian  tugas-tugas  memperlihatkan  hasil  pada  kategori  baik dengan jumlah persentase sebesar 36% (18 responden).</w:t>
      </w:r>
    </w:p>
    <w:p w:rsidR="0047646D" w:rsidRPr="00587E97" w:rsidRDefault="0047646D" w:rsidP="00626BD3">
      <w:pPr>
        <w:pStyle w:val="ListParagraph"/>
        <w:numPr>
          <w:ilvl w:val="0"/>
          <w:numId w:val="25"/>
        </w:numPr>
        <w:jc w:val="both"/>
        <w:rPr>
          <w:rFonts w:ascii="Garamond" w:hAnsi="Garamond"/>
          <w:lang w:val="id-ID"/>
        </w:rPr>
      </w:pPr>
      <w:r w:rsidRPr="00587E97">
        <w:rPr>
          <w:rFonts w:ascii="Garamond" w:hAnsi="Garamond"/>
          <w:lang w:val="id-ID"/>
        </w:rPr>
        <w:t xml:space="preserve">Variabel  intensitas  kunjungan  memperlihatkan  hasil  pada  kategori baik </w:t>
      </w:r>
    </w:p>
    <w:p w:rsidR="0047646D" w:rsidRPr="00587E97" w:rsidRDefault="0047646D" w:rsidP="00626BD3">
      <w:pPr>
        <w:ind w:left="284" w:firstLine="567"/>
        <w:jc w:val="both"/>
        <w:rPr>
          <w:rFonts w:ascii="Garamond" w:hAnsi="Garamond"/>
          <w:lang w:val="id-ID"/>
        </w:rPr>
      </w:pPr>
      <w:r w:rsidRPr="00587E97">
        <w:rPr>
          <w:rFonts w:ascii="Garamond" w:hAnsi="Garamond"/>
          <w:lang w:val="id-ID"/>
        </w:rPr>
        <w:t>dengan persentase sebesar 40% (20 responden).</w:t>
      </w:r>
    </w:p>
    <w:p w:rsidR="0047646D" w:rsidRPr="00587E97" w:rsidRDefault="0047646D" w:rsidP="00626BD3">
      <w:pPr>
        <w:pStyle w:val="ListParagraph"/>
        <w:numPr>
          <w:ilvl w:val="0"/>
          <w:numId w:val="39"/>
        </w:numPr>
        <w:ind w:left="426" w:hanging="426"/>
        <w:jc w:val="both"/>
        <w:rPr>
          <w:rFonts w:ascii="Garamond" w:hAnsi="Garamond"/>
          <w:lang w:val="id-ID"/>
        </w:rPr>
      </w:pPr>
      <w:r w:rsidRPr="00587E97">
        <w:rPr>
          <w:rFonts w:ascii="Garamond" w:hAnsi="Garamond"/>
          <w:lang w:val="id-ID"/>
        </w:rPr>
        <w:t>Dari  hasil  analisis  regresi,  dapat  ditunjukan  adanya  hubungan  positif  dan signifikan  antara  sistem  pemberian  tugas-tugas  dengan  intensitas  kunjungandengan t-hitung (5,336) lebih besar dari t-tabel (1,6772).</w:t>
      </w:r>
    </w:p>
    <w:p w:rsidR="0047646D" w:rsidRPr="00587E97" w:rsidRDefault="0047646D" w:rsidP="00626BD3">
      <w:pPr>
        <w:pStyle w:val="ListParagraph"/>
        <w:numPr>
          <w:ilvl w:val="0"/>
          <w:numId w:val="39"/>
        </w:numPr>
        <w:ind w:left="426" w:hanging="426"/>
        <w:jc w:val="both"/>
        <w:rPr>
          <w:rFonts w:ascii="Garamond" w:hAnsi="Garamond"/>
          <w:lang w:val="id-ID"/>
        </w:rPr>
      </w:pPr>
      <w:r w:rsidRPr="00587E97">
        <w:rPr>
          <w:rFonts w:ascii="Garamond" w:hAnsi="Garamond"/>
          <w:lang w:val="id-ID"/>
        </w:rPr>
        <w:t>Adanya  pemberian  tugas-tugas  dalam  meningkatan  intensitas  kunjungan Perpustakaan  Fakultas Tarbiyah dan Keguruan  memberikan  kontribusi  yang cukup besar.  Besarnya  kontribusi  yang  diberikan  berdasarkan  hasil  perhitungan analisis  koefisien  determinasi  adalah  sebesar  36%,  sedangkan  selebihnya (64%) dipengaruhi oleh faktor-faktor lain yang tidak diteliti dalam penelitian ini.</w:t>
      </w:r>
    </w:p>
    <w:p w:rsidR="0063066B" w:rsidRPr="008D5C07" w:rsidRDefault="0063066B" w:rsidP="00626BD3">
      <w:pPr>
        <w:ind w:left="360"/>
        <w:jc w:val="both"/>
        <w:rPr>
          <w:rFonts w:ascii="Garamond" w:hAnsi="Garamond"/>
        </w:rPr>
      </w:pPr>
    </w:p>
    <w:p w:rsidR="0063066B" w:rsidRPr="008D5C07" w:rsidRDefault="0063066B" w:rsidP="00626BD3">
      <w:pPr>
        <w:numPr>
          <w:ilvl w:val="0"/>
          <w:numId w:val="17"/>
        </w:numPr>
        <w:tabs>
          <w:tab w:val="clear" w:pos="720"/>
        </w:tabs>
        <w:ind w:left="360"/>
        <w:jc w:val="both"/>
        <w:rPr>
          <w:rFonts w:ascii="Garamond" w:hAnsi="Garamond"/>
          <w:b/>
          <w:bCs/>
        </w:rPr>
      </w:pPr>
      <w:r w:rsidRPr="008D5C07">
        <w:rPr>
          <w:rFonts w:ascii="Garamond" w:hAnsi="Garamond"/>
          <w:b/>
          <w:bCs/>
        </w:rPr>
        <w:t xml:space="preserve">Saran </w:t>
      </w:r>
    </w:p>
    <w:p w:rsidR="0047646D" w:rsidRPr="00587E97" w:rsidRDefault="0047646D" w:rsidP="00626BD3">
      <w:pPr>
        <w:ind w:firstLine="720"/>
        <w:jc w:val="both"/>
        <w:rPr>
          <w:rFonts w:ascii="Garamond" w:hAnsi="Garamond"/>
          <w:lang w:val="id-ID"/>
        </w:rPr>
      </w:pPr>
      <w:r w:rsidRPr="00587E97">
        <w:rPr>
          <w:rFonts w:ascii="Garamond" w:hAnsi="Garamond"/>
          <w:lang w:val="id-ID"/>
        </w:rPr>
        <w:t>Berdasarkan  hasil  penelitian  yang  diperoleh  serta  pembahasan  tentang  hasil tersebut, maka penulis menyampaikan saran-saran sebagai berikut:</w:t>
      </w:r>
    </w:p>
    <w:p w:rsidR="0047646D" w:rsidRPr="00587E97" w:rsidRDefault="0047646D" w:rsidP="00626BD3">
      <w:pPr>
        <w:pStyle w:val="ListParagraph"/>
        <w:numPr>
          <w:ilvl w:val="0"/>
          <w:numId w:val="40"/>
        </w:numPr>
        <w:ind w:left="426" w:hanging="426"/>
        <w:jc w:val="both"/>
        <w:rPr>
          <w:rFonts w:ascii="Garamond" w:hAnsi="Garamond"/>
          <w:lang w:val="id-ID"/>
        </w:rPr>
      </w:pPr>
      <w:r w:rsidRPr="00587E97">
        <w:rPr>
          <w:rFonts w:ascii="Garamond" w:hAnsi="Garamond"/>
          <w:lang w:val="id-ID"/>
        </w:rPr>
        <w:t>Untuk  lebih  meningkatkan  intensitas kunjungan  Perpustakaan  Fakultas Tarbiyah dan Keguruan,  maka  pihak  fakultas  harus  lebih  memperhatikan pada  keragaman jenis koleksi yang digunakan, agar senantiasa diperbaharui dan dikembangkan menjadi lebih baik.</w:t>
      </w:r>
    </w:p>
    <w:p w:rsidR="0047646D" w:rsidRPr="00587E97" w:rsidRDefault="0047646D" w:rsidP="00626BD3">
      <w:pPr>
        <w:pStyle w:val="ListParagraph"/>
        <w:numPr>
          <w:ilvl w:val="0"/>
          <w:numId w:val="40"/>
        </w:numPr>
        <w:ind w:left="426" w:hanging="426"/>
        <w:jc w:val="both"/>
        <w:rPr>
          <w:rFonts w:ascii="Garamond" w:hAnsi="Garamond"/>
          <w:lang w:val="id-ID"/>
        </w:rPr>
      </w:pPr>
      <w:r w:rsidRPr="00587E97">
        <w:rPr>
          <w:rFonts w:ascii="Garamond" w:hAnsi="Garamond"/>
          <w:lang w:val="id-ID"/>
        </w:rPr>
        <w:t>Meningkatkan kerja  sama antar  pustakawan, dosen, dan Dekan/ketua jurusan untuk saling  memberi  motivasi  kepada  mahasiswa  agar   dapat  memanfaatkan perpustakaan sekolah secara baik dan benar.</w:t>
      </w:r>
    </w:p>
    <w:p w:rsidR="0047646D" w:rsidRPr="00587E97" w:rsidRDefault="0047646D" w:rsidP="00626BD3">
      <w:pPr>
        <w:pStyle w:val="ListParagraph"/>
        <w:numPr>
          <w:ilvl w:val="0"/>
          <w:numId w:val="40"/>
        </w:numPr>
        <w:ind w:left="426" w:hanging="426"/>
        <w:jc w:val="both"/>
        <w:rPr>
          <w:rFonts w:ascii="Garamond" w:hAnsi="Garamond"/>
          <w:lang w:val="id-ID"/>
        </w:rPr>
      </w:pPr>
      <w:r w:rsidRPr="00587E97">
        <w:rPr>
          <w:rFonts w:ascii="Garamond" w:hAnsi="Garamond"/>
          <w:lang w:val="id-ID"/>
        </w:rPr>
        <w:lastRenderedPageBreak/>
        <w:t>Meningkatkan  frekuensi  dalam  memberikan  tugas-tugas  yang  berdekatan langsung dengan pemanfaatan koleksi perpustakaan fakultas agar merangsang mahasiswa untuk berkunjung ke perpustakaan fakultas.</w:t>
      </w:r>
    </w:p>
    <w:p w:rsidR="0047646D" w:rsidRPr="00587E97" w:rsidRDefault="0047646D" w:rsidP="00626BD3">
      <w:pPr>
        <w:pStyle w:val="ListParagraph"/>
        <w:numPr>
          <w:ilvl w:val="0"/>
          <w:numId w:val="40"/>
        </w:numPr>
        <w:ind w:left="426" w:hanging="426"/>
        <w:jc w:val="both"/>
        <w:rPr>
          <w:rFonts w:ascii="Garamond" w:hAnsi="Garamond"/>
          <w:lang w:val="id-ID"/>
        </w:rPr>
      </w:pPr>
      <w:r w:rsidRPr="00587E97">
        <w:rPr>
          <w:rFonts w:ascii="Garamond" w:hAnsi="Garamond"/>
          <w:lang w:val="id-ID"/>
        </w:rPr>
        <w:t>Selain hal tersebut di atas untuk meningkatkaan kualitas  belajar  mahasiswa dalam kaitannya  tugas-tugas  belajar,  pustakawan  dan  para  guru  juga  harus  dapat lebih memperhatikan dimensi layanan, sarana prasarana yang berkualitas yang meliputi  beberapa  kriteria  antara  lain:  sarana  penunjang  belajar,  layanan online, kegiatan promosi perpustakaan.</w:t>
      </w:r>
    </w:p>
    <w:p w:rsidR="0063066B" w:rsidRPr="008D5C07" w:rsidRDefault="0063066B" w:rsidP="00626BD3">
      <w:pPr>
        <w:pStyle w:val="Title"/>
        <w:spacing w:line="240" w:lineRule="auto"/>
        <w:ind w:firstLine="720"/>
        <w:jc w:val="both"/>
        <w:rPr>
          <w:rFonts w:ascii="Garamond" w:hAnsi="Garamond"/>
          <w:b w:val="0"/>
          <w:bCs w:val="0"/>
          <w:szCs w:val="24"/>
        </w:rPr>
      </w:pPr>
    </w:p>
    <w:p w:rsidR="0063066B" w:rsidRPr="008D5C07" w:rsidRDefault="0063066B" w:rsidP="00626BD3">
      <w:pPr>
        <w:pStyle w:val="Title"/>
        <w:spacing w:line="240" w:lineRule="auto"/>
        <w:ind w:firstLine="720"/>
        <w:jc w:val="both"/>
        <w:rPr>
          <w:rFonts w:ascii="Garamond" w:hAnsi="Garamond"/>
          <w:b w:val="0"/>
          <w:bCs w:val="0"/>
          <w:szCs w:val="24"/>
        </w:rPr>
      </w:pPr>
    </w:p>
    <w:p w:rsidR="002C0E0E" w:rsidRDefault="002C0E0E" w:rsidP="00626BD3">
      <w:pPr>
        <w:jc w:val="both"/>
        <w:rPr>
          <w:rFonts w:ascii="Garamond" w:hAnsi="Garamond"/>
          <w:b/>
          <w:bCs/>
        </w:rPr>
      </w:pPr>
    </w:p>
    <w:p w:rsidR="002C0E0E" w:rsidRDefault="002C0E0E" w:rsidP="00626BD3">
      <w:pPr>
        <w:jc w:val="both"/>
        <w:rPr>
          <w:rFonts w:ascii="Garamond" w:hAnsi="Garamond"/>
          <w:b/>
          <w:bCs/>
        </w:rPr>
      </w:pPr>
    </w:p>
    <w:p w:rsidR="0063066B" w:rsidRPr="008D5C07" w:rsidRDefault="0063066B" w:rsidP="00626BD3">
      <w:pPr>
        <w:jc w:val="both"/>
        <w:rPr>
          <w:rFonts w:ascii="Garamond" w:hAnsi="Garamond"/>
          <w:b/>
          <w:bCs/>
        </w:rPr>
      </w:pPr>
      <w:r w:rsidRPr="008D5C07">
        <w:rPr>
          <w:rFonts w:ascii="Garamond" w:hAnsi="Garamond"/>
          <w:b/>
          <w:bCs/>
        </w:rPr>
        <w:t>DA</w:t>
      </w:r>
      <w:r w:rsidRPr="008D5C07">
        <w:rPr>
          <w:rFonts w:ascii="Garamond" w:hAnsi="Garamond"/>
          <w:b/>
          <w:bCs/>
          <w:lang w:val="id-ID"/>
        </w:rPr>
        <w:t>F</w:t>
      </w:r>
      <w:r w:rsidRPr="008D5C07">
        <w:rPr>
          <w:rFonts w:ascii="Garamond" w:hAnsi="Garamond"/>
          <w:b/>
          <w:bCs/>
        </w:rPr>
        <w:t>TAR PUSTAKA</w:t>
      </w:r>
    </w:p>
    <w:p w:rsidR="002C0E0E" w:rsidRPr="00587E97" w:rsidRDefault="002C0E0E" w:rsidP="00626BD3">
      <w:pPr>
        <w:ind w:left="851" w:hanging="851"/>
        <w:jc w:val="both"/>
        <w:rPr>
          <w:rFonts w:ascii="Garamond" w:hAnsi="Garamond"/>
        </w:rPr>
      </w:pPr>
      <w:r w:rsidRPr="00587E97">
        <w:rPr>
          <w:rFonts w:ascii="Garamond" w:hAnsi="Garamond"/>
        </w:rPr>
        <w:t xml:space="preserve">Ali, Muhammad. </w:t>
      </w:r>
      <w:r w:rsidRPr="00587E97">
        <w:rPr>
          <w:rFonts w:ascii="Garamond" w:hAnsi="Garamond"/>
          <w:i/>
        </w:rPr>
        <w:t xml:space="preserve">Kamus lengkap Bahasa Indonesia Moderen. </w:t>
      </w:r>
      <w:r w:rsidRPr="00587E97">
        <w:rPr>
          <w:rFonts w:ascii="Garamond" w:hAnsi="Garamond"/>
        </w:rPr>
        <w:t>Cet.IV; Jakarta: Pustaka Amani. 1990.</w:t>
      </w:r>
    </w:p>
    <w:p w:rsidR="002C0E0E" w:rsidRPr="00587E97" w:rsidRDefault="002C0E0E" w:rsidP="00626BD3">
      <w:pPr>
        <w:jc w:val="both"/>
        <w:rPr>
          <w:rFonts w:ascii="Garamond" w:hAnsi="Garamond"/>
          <w:lang w:val="id-ID"/>
        </w:rPr>
      </w:pPr>
    </w:p>
    <w:p w:rsidR="002C0E0E" w:rsidRPr="004D5782" w:rsidRDefault="002C0E0E" w:rsidP="00626BD3">
      <w:pPr>
        <w:ind w:left="851" w:hanging="851"/>
        <w:jc w:val="both"/>
        <w:rPr>
          <w:rFonts w:ascii="Garamond" w:hAnsi="Garamond"/>
          <w:lang w:val="id-ID"/>
        </w:rPr>
      </w:pPr>
      <w:r w:rsidRPr="00587E97">
        <w:rPr>
          <w:rFonts w:ascii="Garamond" w:hAnsi="Garamond"/>
          <w:lang w:val="id-ID"/>
        </w:rPr>
        <w:t xml:space="preserve">Arikunto, Suharsimi. Prosedur Penelitian Suatu Pendekatan Praktek. Jakarta: Rineka   </w:t>
      </w:r>
      <w:r w:rsidRPr="004D5782">
        <w:rPr>
          <w:rFonts w:ascii="Garamond" w:hAnsi="Garamond"/>
        </w:rPr>
        <w:t>Cipta</w:t>
      </w:r>
      <w:r w:rsidRPr="00587E97">
        <w:rPr>
          <w:rFonts w:ascii="Garamond" w:hAnsi="Garamond"/>
          <w:lang w:val="id-ID"/>
        </w:rPr>
        <w:t>, 2006.</w:t>
      </w:r>
    </w:p>
    <w:p w:rsidR="002C0E0E" w:rsidRPr="002C0E0E" w:rsidRDefault="002C0E0E" w:rsidP="00626BD3">
      <w:pPr>
        <w:ind w:firstLine="720"/>
        <w:jc w:val="both"/>
        <w:rPr>
          <w:rFonts w:ascii="Garamond" w:hAnsi="Garamond"/>
        </w:rPr>
      </w:pPr>
    </w:p>
    <w:p w:rsidR="002C0E0E" w:rsidRPr="004D5782" w:rsidRDefault="002C0E0E" w:rsidP="00626BD3">
      <w:pPr>
        <w:jc w:val="both"/>
        <w:rPr>
          <w:rFonts w:ascii="Garamond" w:hAnsi="Garamond"/>
          <w:lang w:val="id-ID"/>
        </w:rPr>
      </w:pPr>
      <w:r w:rsidRPr="00587E97">
        <w:rPr>
          <w:rFonts w:ascii="Garamond" w:hAnsi="Garamond"/>
          <w:lang w:val="id-ID"/>
        </w:rPr>
        <w:t>Bafadal, Ibrahim.  Pengelolaan Perpustakaan Sekolah. Jakarta: Bumi Aksara, 1992.</w:t>
      </w:r>
    </w:p>
    <w:p w:rsidR="002C0E0E" w:rsidRPr="002C0E0E" w:rsidRDefault="002C0E0E" w:rsidP="00626BD3">
      <w:pPr>
        <w:ind w:firstLine="720"/>
        <w:jc w:val="both"/>
        <w:rPr>
          <w:rFonts w:ascii="Garamond" w:hAnsi="Garamond"/>
        </w:rPr>
      </w:pPr>
    </w:p>
    <w:p w:rsidR="002C0E0E" w:rsidRDefault="002C0E0E" w:rsidP="00626BD3">
      <w:pPr>
        <w:jc w:val="both"/>
        <w:rPr>
          <w:rFonts w:ascii="Garamond" w:hAnsi="Garamond"/>
        </w:rPr>
      </w:pPr>
      <w:r w:rsidRPr="00587E97">
        <w:rPr>
          <w:rFonts w:ascii="Garamond" w:hAnsi="Garamond"/>
          <w:lang w:val="id-ID"/>
        </w:rPr>
        <w:t xml:space="preserve">Depdiknas. UU No. 2 Tahun 1989, Tentang Sistem Pendidikan. </w:t>
      </w:r>
    </w:p>
    <w:p w:rsidR="002C0E0E" w:rsidRPr="002C0E0E" w:rsidRDefault="002C0E0E" w:rsidP="00626BD3">
      <w:pPr>
        <w:jc w:val="both"/>
        <w:rPr>
          <w:rFonts w:ascii="Garamond" w:hAnsi="Garamond"/>
        </w:rPr>
      </w:pPr>
    </w:p>
    <w:p w:rsidR="002C0E0E" w:rsidRDefault="002C0E0E" w:rsidP="00626BD3">
      <w:pPr>
        <w:jc w:val="both"/>
        <w:rPr>
          <w:rFonts w:ascii="Garamond" w:hAnsi="Garamond"/>
        </w:rPr>
      </w:pPr>
      <w:r w:rsidRPr="00587E97">
        <w:rPr>
          <w:rFonts w:ascii="Garamond" w:hAnsi="Garamond"/>
          <w:lang w:val="id-ID"/>
        </w:rPr>
        <w:t>Eriyanto, Teknik Sampling: Analisis Opini Publik. Yogyakarta: LkiS, 2007.</w:t>
      </w:r>
    </w:p>
    <w:p w:rsidR="002C0E0E" w:rsidRPr="002C0E0E" w:rsidRDefault="002C0E0E" w:rsidP="00626BD3">
      <w:pPr>
        <w:jc w:val="both"/>
        <w:rPr>
          <w:rFonts w:ascii="Garamond" w:hAnsi="Garamond"/>
        </w:rPr>
      </w:pPr>
    </w:p>
    <w:p w:rsidR="002C0E0E" w:rsidRPr="004D5782" w:rsidRDefault="002C0E0E" w:rsidP="00626BD3">
      <w:pPr>
        <w:ind w:left="851" w:hanging="851"/>
        <w:jc w:val="both"/>
        <w:rPr>
          <w:rFonts w:ascii="Garamond" w:hAnsi="Garamond"/>
          <w:lang w:val="id-ID"/>
        </w:rPr>
      </w:pPr>
      <w:r w:rsidRPr="00587E97">
        <w:rPr>
          <w:rFonts w:ascii="Garamond" w:hAnsi="Garamond"/>
          <w:lang w:val="id-ID"/>
        </w:rPr>
        <w:t xml:space="preserve">Kamus Bahasa  Indonesia.  Pusat Pembinaan  Pengembangan Bahasa.  Jakarta: Kencana </w:t>
      </w:r>
      <w:r w:rsidRPr="004D5782">
        <w:rPr>
          <w:rFonts w:ascii="Garamond" w:hAnsi="Garamond"/>
        </w:rPr>
        <w:t>Prenada</w:t>
      </w:r>
      <w:r w:rsidRPr="00587E97">
        <w:rPr>
          <w:rFonts w:ascii="Garamond" w:hAnsi="Garamond"/>
          <w:lang w:val="id-ID"/>
        </w:rPr>
        <w:t xml:space="preserve"> Media Group, 2005. </w:t>
      </w:r>
    </w:p>
    <w:p w:rsidR="002C0E0E" w:rsidRPr="002C0E0E" w:rsidRDefault="002C0E0E" w:rsidP="00626BD3">
      <w:pPr>
        <w:ind w:firstLine="720"/>
        <w:jc w:val="both"/>
        <w:rPr>
          <w:rFonts w:ascii="Garamond" w:hAnsi="Garamond"/>
        </w:rPr>
      </w:pPr>
    </w:p>
    <w:p w:rsidR="002C0E0E" w:rsidRDefault="002C0E0E" w:rsidP="00626BD3">
      <w:pPr>
        <w:jc w:val="both"/>
        <w:rPr>
          <w:rFonts w:ascii="Garamond" w:hAnsi="Garamond"/>
        </w:rPr>
      </w:pPr>
      <w:r w:rsidRPr="00587E97">
        <w:rPr>
          <w:rFonts w:ascii="Garamond" w:hAnsi="Garamond"/>
          <w:lang w:val="id-ID"/>
        </w:rPr>
        <w:t>Keraf, Gorys. Komposisi. Ende: Nusa Indah, 1980.</w:t>
      </w:r>
    </w:p>
    <w:p w:rsidR="002C0E0E" w:rsidRPr="002C0E0E" w:rsidRDefault="002C0E0E" w:rsidP="00626BD3">
      <w:pPr>
        <w:jc w:val="both"/>
        <w:rPr>
          <w:rFonts w:ascii="Garamond" w:hAnsi="Garamond"/>
        </w:rPr>
      </w:pPr>
    </w:p>
    <w:p w:rsidR="002C0E0E" w:rsidRPr="00587E97" w:rsidRDefault="002C0E0E" w:rsidP="00626BD3">
      <w:pPr>
        <w:jc w:val="both"/>
        <w:rPr>
          <w:rFonts w:ascii="Garamond" w:hAnsi="Garamond"/>
          <w:lang w:val="id-ID"/>
        </w:rPr>
      </w:pPr>
      <w:r w:rsidRPr="00587E97">
        <w:rPr>
          <w:rFonts w:ascii="Garamond" w:hAnsi="Garamond"/>
          <w:lang w:val="id-ID"/>
        </w:rPr>
        <w:t>Lasa Hs.  Kamus Istilah Perpustakaan.  Yogyakarta: Gadjah Mada University Press, 1998.</w:t>
      </w:r>
      <w:bookmarkEnd w:id="0"/>
    </w:p>
    <w:p w:rsidR="008F1B8E" w:rsidRPr="008D5C07" w:rsidRDefault="008F1B8E" w:rsidP="00626BD3">
      <w:pPr>
        <w:ind w:left="-11"/>
        <w:jc w:val="both"/>
        <w:rPr>
          <w:rFonts w:ascii="Garamond" w:hAnsi="Garamond"/>
          <w:b/>
        </w:rPr>
      </w:pPr>
    </w:p>
    <w:sectPr w:rsidR="008F1B8E" w:rsidRPr="008D5C07" w:rsidSect="00B02912">
      <w:headerReference w:type="even" r:id="rId11"/>
      <w:footerReference w:type="even" r:id="rId12"/>
      <w:footerReference w:type="default" r:id="rId13"/>
      <w:pgSz w:w="11907" w:h="16840" w:code="9"/>
      <w:pgMar w:top="2041" w:right="1758" w:bottom="2041" w:left="1758" w:header="1474" w:footer="1474" w:gutter="0"/>
      <w:pgNumType w:start="133"/>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476C" w:rsidRDefault="002E476C">
      <w:r>
        <w:separator/>
      </w:r>
    </w:p>
  </w:endnote>
  <w:endnote w:type="continuationSeparator" w:id="0">
    <w:p w:rsidR="002E476C" w:rsidRDefault="002E47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aditional Arabic">
    <w:altName w:val="Traditional Arabic"/>
    <w:panose1 w:val="02020603050405020304"/>
    <w:charset w:val="00"/>
    <w:family w:val="roman"/>
    <w:pitch w:val="variable"/>
    <w:sig w:usb0="00002003" w:usb1="80000000" w:usb2="00000008" w:usb3="00000000" w:csb0="00000041" w:csb1="00000000"/>
  </w:font>
  <w:font w:name="Transliterasi">
    <w:altName w:val="Segoe Print"/>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Book Antiqua">
    <w:altName w:val="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BD3" w:rsidRPr="006906D9" w:rsidRDefault="00D30FFA" w:rsidP="007B0574">
    <w:pPr>
      <w:pStyle w:val="Footer"/>
      <w:framePr w:wrap="auto" w:vAnchor="text" w:hAnchor="page" w:x="2101" w:y="65"/>
      <w:rPr>
        <w:rStyle w:val="PageNumber"/>
        <w:rFonts w:ascii="Book Antiqua" w:hAnsi="Book Antiqua"/>
        <w:sz w:val="22"/>
        <w:szCs w:val="22"/>
      </w:rPr>
    </w:pPr>
    <w:r w:rsidRPr="006906D9">
      <w:rPr>
        <w:rStyle w:val="PageNumber"/>
        <w:rFonts w:ascii="Book Antiqua" w:hAnsi="Book Antiqua"/>
        <w:sz w:val="22"/>
        <w:szCs w:val="22"/>
      </w:rPr>
      <w:fldChar w:fldCharType="begin"/>
    </w:r>
    <w:r w:rsidR="00626BD3" w:rsidRPr="006906D9">
      <w:rPr>
        <w:rStyle w:val="PageNumber"/>
        <w:rFonts w:ascii="Book Antiqua" w:hAnsi="Book Antiqua"/>
        <w:sz w:val="22"/>
        <w:szCs w:val="22"/>
      </w:rPr>
      <w:instrText xml:space="preserve">PAGE  </w:instrText>
    </w:r>
    <w:r w:rsidRPr="006906D9">
      <w:rPr>
        <w:rStyle w:val="PageNumber"/>
        <w:rFonts w:ascii="Book Antiqua" w:hAnsi="Book Antiqua"/>
        <w:sz w:val="22"/>
        <w:szCs w:val="22"/>
      </w:rPr>
      <w:fldChar w:fldCharType="separate"/>
    </w:r>
    <w:r w:rsidR="001E301C">
      <w:rPr>
        <w:rStyle w:val="PageNumber"/>
        <w:rFonts w:ascii="Book Antiqua" w:hAnsi="Book Antiqua"/>
        <w:noProof/>
        <w:sz w:val="22"/>
        <w:szCs w:val="22"/>
      </w:rPr>
      <w:t>154</w:t>
    </w:r>
    <w:r w:rsidRPr="006906D9">
      <w:rPr>
        <w:rStyle w:val="PageNumber"/>
        <w:rFonts w:ascii="Book Antiqua" w:hAnsi="Book Antiqua"/>
        <w:sz w:val="22"/>
        <w:szCs w:val="22"/>
      </w:rPr>
      <w:fldChar w:fldCharType="end"/>
    </w:r>
  </w:p>
  <w:p w:rsidR="00626BD3" w:rsidRPr="006906D9" w:rsidRDefault="00626BD3" w:rsidP="008F1B8E">
    <w:pPr>
      <w:pStyle w:val="Footer"/>
      <w:spacing w:line="300" w:lineRule="exact"/>
      <w:ind w:right="357" w:firstLine="357"/>
      <w:jc w:val="center"/>
      <w:rPr>
        <w:rFonts w:ascii="Book Antiqua" w:hAnsi="Book Antiqua"/>
        <w:sz w:val="16"/>
        <w:szCs w:val="16"/>
      </w:rPr>
    </w:pPr>
    <w:r>
      <w:rPr>
        <w:rFonts w:ascii="Book Antiqua" w:hAnsi="Book Antiqua"/>
        <w:sz w:val="16"/>
        <w:szCs w:val="16"/>
      </w:rPr>
      <w:t xml:space="preserve"> JURNAL MATEMATIKA DAN PEMBELAJARAN (MAPAN), VOL. 5 NO. 1 JUNI 2016: 137-168</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BD3" w:rsidRPr="006906D9" w:rsidRDefault="00D30FFA" w:rsidP="00316BF5">
    <w:pPr>
      <w:pStyle w:val="Footer"/>
      <w:framePr w:wrap="auto" w:vAnchor="text" w:hAnchor="margin" w:xAlign="outside" w:y="1"/>
      <w:rPr>
        <w:rStyle w:val="PageNumber"/>
        <w:rFonts w:ascii="Book Antiqua" w:hAnsi="Book Antiqua"/>
        <w:sz w:val="22"/>
        <w:szCs w:val="22"/>
      </w:rPr>
    </w:pPr>
    <w:r w:rsidRPr="006906D9">
      <w:rPr>
        <w:rStyle w:val="PageNumber"/>
        <w:rFonts w:ascii="Book Antiqua" w:hAnsi="Book Antiqua"/>
        <w:sz w:val="22"/>
        <w:szCs w:val="22"/>
      </w:rPr>
      <w:fldChar w:fldCharType="begin"/>
    </w:r>
    <w:r w:rsidR="00626BD3" w:rsidRPr="006906D9">
      <w:rPr>
        <w:rStyle w:val="PageNumber"/>
        <w:rFonts w:ascii="Book Antiqua" w:hAnsi="Book Antiqua"/>
        <w:sz w:val="22"/>
        <w:szCs w:val="22"/>
      </w:rPr>
      <w:instrText xml:space="preserve">PAGE  </w:instrText>
    </w:r>
    <w:r w:rsidRPr="006906D9">
      <w:rPr>
        <w:rStyle w:val="PageNumber"/>
        <w:rFonts w:ascii="Book Antiqua" w:hAnsi="Book Antiqua"/>
        <w:sz w:val="22"/>
        <w:szCs w:val="22"/>
      </w:rPr>
      <w:fldChar w:fldCharType="separate"/>
    </w:r>
    <w:r w:rsidR="001E301C">
      <w:rPr>
        <w:rStyle w:val="PageNumber"/>
        <w:rFonts w:ascii="Book Antiqua" w:hAnsi="Book Antiqua"/>
        <w:noProof/>
        <w:sz w:val="22"/>
        <w:szCs w:val="22"/>
      </w:rPr>
      <w:t>155</w:t>
    </w:r>
    <w:r w:rsidRPr="006906D9">
      <w:rPr>
        <w:rStyle w:val="PageNumber"/>
        <w:rFonts w:ascii="Book Antiqua" w:hAnsi="Book Antiqua"/>
        <w:sz w:val="22"/>
        <w:szCs w:val="22"/>
      </w:rPr>
      <w:fldChar w:fldCharType="end"/>
    </w:r>
  </w:p>
  <w:p w:rsidR="00626BD3" w:rsidRPr="00494651" w:rsidRDefault="00626BD3" w:rsidP="00494651">
    <w:pPr>
      <w:pStyle w:val="Footer"/>
      <w:spacing w:line="300" w:lineRule="exact"/>
      <w:ind w:right="357" w:firstLine="357"/>
      <w:jc w:val="center"/>
      <w:rPr>
        <w:rFonts w:ascii="Book Antiqua" w:hAnsi="Book Antiqua"/>
        <w:sz w:val="16"/>
        <w:szCs w:val="16"/>
      </w:rPr>
    </w:pPr>
    <w:r w:rsidRPr="00B00BD8">
      <w:rPr>
        <w:rFonts w:ascii="Book Antiqua" w:hAnsi="Book Antiqua"/>
        <w:sz w:val="16"/>
        <w:szCs w:val="16"/>
      </w:rPr>
      <w:t>KORELASI PEMBERIAN TUGAS MANDIRI KEPADA MAHASISWA JURUSAN PENDIDIKAN MATEMATIKA DENGAN KEBERADAAN PERPUSTAKAAN KAMPUS PADA FAKULTAS TARBIYAH DAN KEGURUAN UIN ALAUDDIN MAKASSAR</w:t>
    </w:r>
    <w:r>
      <w:rPr>
        <w:rFonts w:ascii="Book Antiqua" w:hAnsi="Book Antiqua"/>
        <w:sz w:val="16"/>
        <w:szCs w:val="16"/>
      </w:rPr>
      <w:t xml:space="preserve"> (THAMRIN TAYEB)</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476C" w:rsidRDefault="002E476C">
      <w:r>
        <w:separator/>
      </w:r>
    </w:p>
  </w:footnote>
  <w:footnote w:type="continuationSeparator" w:id="0">
    <w:p w:rsidR="002E476C" w:rsidRDefault="002E47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BD3" w:rsidRPr="00312F2F" w:rsidRDefault="00626BD3" w:rsidP="00570579">
    <w:pPr>
      <w:pStyle w:val="Header"/>
      <w:tabs>
        <w:tab w:val="clear" w:pos="4320"/>
      </w:tabs>
      <w:spacing w:line="300" w:lineRule="exact"/>
      <w:jc w:val="center"/>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C3A94"/>
    <w:multiLevelType w:val="hybridMultilevel"/>
    <w:tmpl w:val="CE1EE834"/>
    <w:lvl w:ilvl="0" w:tplc="0409000F">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507DB2"/>
    <w:multiLevelType w:val="hybridMultilevel"/>
    <w:tmpl w:val="20E0A8CE"/>
    <w:lvl w:ilvl="0" w:tplc="04210015">
      <w:start w:val="7"/>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D896F5F"/>
    <w:multiLevelType w:val="hybridMultilevel"/>
    <w:tmpl w:val="5D808C9E"/>
    <w:lvl w:ilvl="0" w:tplc="04090019">
      <w:start w:val="1"/>
      <w:numFmt w:val="lowerLetter"/>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774041A2">
      <w:start w:val="1"/>
      <w:numFmt w:val="bullet"/>
      <w:lvlText w:val="-"/>
      <w:lvlJc w:val="left"/>
      <w:pPr>
        <w:tabs>
          <w:tab w:val="num" w:pos="2880"/>
        </w:tabs>
        <w:ind w:left="2880" w:hanging="360"/>
      </w:pPr>
      <w:rPr>
        <w:rFonts w:ascii="Garamond" w:eastAsia="Times New Roman" w:hAnsi="Garamond" w:hint="default"/>
      </w:rPr>
    </w:lvl>
    <w:lvl w:ilvl="4" w:tplc="25801A68">
      <w:start w:val="1"/>
      <w:numFmt w:val="decimal"/>
      <w:lvlText w:val="%5."/>
      <w:lvlJc w:val="left"/>
      <w:pPr>
        <w:tabs>
          <w:tab w:val="num" w:pos="3600"/>
        </w:tabs>
        <w:ind w:left="3600" w:hanging="360"/>
      </w:pPr>
      <w:rPr>
        <w:rFonts w:cs="Times New Roman" w:hint="default"/>
      </w:rPr>
    </w:lvl>
    <w:lvl w:ilvl="5" w:tplc="998ADAD8">
      <w:start w:val="1"/>
      <w:numFmt w:val="upperLetter"/>
      <w:lvlText w:val="%6."/>
      <w:lvlJc w:val="left"/>
      <w:pPr>
        <w:tabs>
          <w:tab w:val="num" w:pos="4500"/>
        </w:tabs>
        <w:ind w:left="4500" w:hanging="360"/>
      </w:pPr>
      <w:rPr>
        <w:rFonts w:cs="Times New Roman" w:hint="default"/>
      </w:rPr>
    </w:lvl>
    <w:lvl w:ilvl="6" w:tplc="1FD20F64">
      <w:start w:val="1"/>
      <w:numFmt w:val="decimal"/>
      <w:lvlText w:val="%7)"/>
      <w:lvlJc w:val="left"/>
      <w:pPr>
        <w:tabs>
          <w:tab w:val="num" w:pos="5040"/>
        </w:tabs>
        <w:ind w:left="5040" w:hanging="360"/>
      </w:pPr>
      <w:rPr>
        <w:rFonts w:cs="Times New Roman" w:hint="default"/>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1227CEC"/>
    <w:multiLevelType w:val="hybridMultilevel"/>
    <w:tmpl w:val="34B68E2C"/>
    <w:lvl w:ilvl="0" w:tplc="FC3063E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2315D9"/>
    <w:multiLevelType w:val="hybridMultilevel"/>
    <w:tmpl w:val="EA5EE114"/>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A01448C"/>
    <w:multiLevelType w:val="hybridMultilevel"/>
    <w:tmpl w:val="E398EF28"/>
    <w:lvl w:ilvl="0" w:tplc="7EE2125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1E1585"/>
    <w:multiLevelType w:val="hybridMultilevel"/>
    <w:tmpl w:val="F41468EC"/>
    <w:lvl w:ilvl="0" w:tplc="A1909E26">
      <w:start w:val="1"/>
      <w:numFmt w:val="decimal"/>
      <w:lvlText w:val="%1."/>
      <w:lvlJc w:val="left"/>
      <w:pPr>
        <w:ind w:left="450" w:hanging="360"/>
      </w:pPr>
      <w:rPr>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23AC2EB5"/>
    <w:multiLevelType w:val="hybridMultilevel"/>
    <w:tmpl w:val="03E851A6"/>
    <w:lvl w:ilvl="0" w:tplc="734808DA">
      <w:start w:val="5"/>
      <w:numFmt w:val="lowerLetter"/>
      <w:lvlText w:val="%1."/>
      <w:lvlJc w:val="left"/>
      <w:pPr>
        <w:ind w:left="600" w:hanging="360"/>
      </w:pPr>
      <w:rPr>
        <w:rFonts w:cs="Times New Roman" w:hint="default"/>
      </w:rPr>
    </w:lvl>
    <w:lvl w:ilvl="1" w:tplc="04210019" w:tentative="1">
      <w:start w:val="1"/>
      <w:numFmt w:val="lowerLetter"/>
      <w:lvlText w:val="%2."/>
      <w:lvlJc w:val="left"/>
      <w:pPr>
        <w:ind w:left="1320" w:hanging="360"/>
      </w:pPr>
      <w:rPr>
        <w:rFonts w:cs="Times New Roman"/>
      </w:rPr>
    </w:lvl>
    <w:lvl w:ilvl="2" w:tplc="0421001B" w:tentative="1">
      <w:start w:val="1"/>
      <w:numFmt w:val="lowerRoman"/>
      <w:lvlText w:val="%3."/>
      <w:lvlJc w:val="right"/>
      <w:pPr>
        <w:ind w:left="2040" w:hanging="180"/>
      </w:pPr>
      <w:rPr>
        <w:rFonts w:cs="Times New Roman"/>
      </w:rPr>
    </w:lvl>
    <w:lvl w:ilvl="3" w:tplc="0421000F" w:tentative="1">
      <w:start w:val="1"/>
      <w:numFmt w:val="decimal"/>
      <w:lvlText w:val="%4."/>
      <w:lvlJc w:val="left"/>
      <w:pPr>
        <w:ind w:left="2760" w:hanging="360"/>
      </w:pPr>
      <w:rPr>
        <w:rFonts w:cs="Times New Roman"/>
      </w:rPr>
    </w:lvl>
    <w:lvl w:ilvl="4" w:tplc="04210019">
      <w:start w:val="1"/>
      <w:numFmt w:val="lowerLetter"/>
      <w:lvlText w:val="%5."/>
      <w:lvlJc w:val="left"/>
      <w:pPr>
        <w:ind w:left="3480" w:hanging="360"/>
      </w:pPr>
      <w:rPr>
        <w:rFonts w:cs="Times New Roman"/>
      </w:rPr>
    </w:lvl>
    <w:lvl w:ilvl="5" w:tplc="0421001B" w:tentative="1">
      <w:start w:val="1"/>
      <w:numFmt w:val="lowerRoman"/>
      <w:lvlText w:val="%6."/>
      <w:lvlJc w:val="right"/>
      <w:pPr>
        <w:ind w:left="4200" w:hanging="180"/>
      </w:pPr>
      <w:rPr>
        <w:rFonts w:cs="Times New Roman"/>
      </w:rPr>
    </w:lvl>
    <w:lvl w:ilvl="6" w:tplc="0421000F" w:tentative="1">
      <w:start w:val="1"/>
      <w:numFmt w:val="decimal"/>
      <w:lvlText w:val="%7."/>
      <w:lvlJc w:val="left"/>
      <w:pPr>
        <w:ind w:left="4920" w:hanging="360"/>
      </w:pPr>
      <w:rPr>
        <w:rFonts w:cs="Times New Roman"/>
      </w:rPr>
    </w:lvl>
    <w:lvl w:ilvl="7" w:tplc="04210019" w:tentative="1">
      <w:start w:val="1"/>
      <w:numFmt w:val="lowerLetter"/>
      <w:lvlText w:val="%8."/>
      <w:lvlJc w:val="left"/>
      <w:pPr>
        <w:ind w:left="5640" w:hanging="360"/>
      </w:pPr>
      <w:rPr>
        <w:rFonts w:cs="Times New Roman"/>
      </w:rPr>
    </w:lvl>
    <w:lvl w:ilvl="8" w:tplc="0421001B" w:tentative="1">
      <w:start w:val="1"/>
      <w:numFmt w:val="lowerRoman"/>
      <w:lvlText w:val="%9."/>
      <w:lvlJc w:val="right"/>
      <w:pPr>
        <w:ind w:left="6360" w:hanging="180"/>
      </w:pPr>
      <w:rPr>
        <w:rFonts w:cs="Times New Roman"/>
      </w:rPr>
    </w:lvl>
  </w:abstractNum>
  <w:abstractNum w:abstractNumId="8">
    <w:nsid w:val="242C61CC"/>
    <w:multiLevelType w:val="hybridMultilevel"/>
    <w:tmpl w:val="12F81FA2"/>
    <w:lvl w:ilvl="0" w:tplc="27427CA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5FA2B8B"/>
    <w:multiLevelType w:val="hybridMultilevel"/>
    <w:tmpl w:val="03647A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115ACF"/>
    <w:multiLevelType w:val="hybridMultilevel"/>
    <w:tmpl w:val="E05E28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BA1DC9"/>
    <w:multiLevelType w:val="hybridMultilevel"/>
    <w:tmpl w:val="A7E0A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3A0A73"/>
    <w:multiLevelType w:val="hybridMultilevel"/>
    <w:tmpl w:val="FA22B16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7A446C0"/>
    <w:multiLevelType w:val="hybridMultilevel"/>
    <w:tmpl w:val="C94CE8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7EF157B"/>
    <w:multiLevelType w:val="hybridMultilevel"/>
    <w:tmpl w:val="08805D62"/>
    <w:lvl w:ilvl="0" w:tplc="80A6C7D6">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5">
    <w:nsid w:val="3C901197"/>
    <w:multiLevelType w:val="hybridMultilevel"/>
    <w:tmpl w:val="6FE0584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CBB07B4"/>
    <w:multiLevelType w:val="hybridMultilevel"/>
    <w:tmpl w:val="7D965A8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D6474F9"/>
    <w:multiLevelType w:val="hybridMultilevel"/>
    <w:tmpl w:val="6D0240E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3EB86BAA"/>
    <w:multiLevelType w:val="hybridMultilevel"/>
    <w:tmpl w:val="6FFCABD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F7C2A67"/>
    <w:multiLevelType w:val="singleLevel"/>
    <w:tmpl w:val="DD06D138"/>
    <w:lvl w:ilvl="0">
      <w:start w:val="1"/>
      <w:numFmt w:val="decimal"/>
      <w:lvlText w:val="%1."/>
      <w:legacy w:legacy="1" w:legacySpace="0" w:legacyIndent="355"/>
      <w:lvlJc w:val="left"/>
      <w:rPr>
        <w:rFonts w:ascii="Times New Roman" w:hAnsi="Times New Roman" w:cs="Times New Roman" w:hint="default"/>
      </w:rPr>
    </w:lvl>
  </w:abstractNum>
  <w:abstractNum w:abstractNumId="20">
    <w:nsid w:val="46600D13"/>
    <w:multiLevelType w:val="hybridMultilevel"/>
    <w:tmpl w:val="5480354E"/>
    <w:lvl w:ilvl="0" w:tplc="0409000F">
      <w:start w:val="1"/>
      <w:numFmt w:val="decimal"/>
      <w:lvlText w:val="%1."/>
      <w:lvlJc w:val="left"/>
      <w:pPr>
        <w:ind w:left="720" w:hanging="360"/>
      </w:pPr>
    </w:lvl>
    <w:lvl w:ilvl="1" w:tplc="D1BCA1E8">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46A320EB"/>
    <w:multiLevelType w:val="hybridMultilevel"/>
    <w:tmpl w:val="1F62727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48482403"/>
    <w:multiLevelType w:val="hybridMultilevel"/>
    <w:tmpl w:val="5216661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495C1BC2"/>
    <w:multiLevelType w:val="hybridMultilevel"/>
    <w:tmpl w:val="31002EC0"/>
    <w:lvl w:ilvl="0" w:tplc="8AF682B0">
      <w:start w:val="1"/>
      <w:numFmt w:val="lowerLetter"/>
      <w:lvlText w:val="%1."/>
      <w:lvlJc w:val="left"/>
      <w:pPr>
        <w:ind w:left="720" w:hanging="360"/>
      </w:pPr>
      <w:rPr>
        <w:rFonts w:asciiTheme="minorHAnsi" w:hAnsiTheme="minorHAnsi" w:cstheme="minorBidi" w:hint="default"/>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49F20CF4"/>
    <w:multiLevelType w:val="hybridMultilevel"/>
    <w:tmpl w:val="FCA2795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4AF97759"/>
    <w:multiLevelType w:val="hybridMultilevel"/>
    <w:tmpl w:val="605C1FDA"/>
    <w:lvl w:ilvl="0" w:tplc="313665A8">
      <w:start w:val="1"/>
      <w:numFmt w:val="upperLetter"/>
      <w:lvlText w:val="%1."/>
      <w:lvlJc w:val="left"/>
      <w:pPr>
        <w:ind w:left="720"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4E4D274A"/>
    <w:multiLevelType w:val="hybridMultilevel"/>
    <w:tmpl w:val="0F687658"/>
    <w:lvl w:ilvl="0" w:tplc="70386DB6">
      <w:start w:val="1"/>
      <w:numFmt w:val="lowerLetter"/>
      <w:lvlText w:val="%1."/>
      <w:lvlJc w:val="left"/>
      <w:pPr>
        <w:tabs>
          <w:tab w:val="num" w:pos="600"/>
        </w:tabs>
        <w:ind w:left="600" w:hanging="360"/>
      </w:pPr>
      <w:rPr>
        <w:rFonts w:cs="Times New Roman" w:hint="default"/>
      </w:rPr>
    </w:lvl>
    <w:lvl w:ilvl="1" w:tplc="EE445B4E">
      <w:start w:val="1"/>
      <w:numFmt w:val="decimal"/>
      <w:lvlText w:val="%2."/>
      <w:lvlJc w:val="left"/>
      <w:pPr>
        <w:tabs>
          <w:tab w:val="num" w:pos="1320"/>
        </w:tabs>
        <w:ind w:left="1320" w:hanging="360"/>
      </w:pPr>
      <w:rPr>
        <w:rFonts w:cs="Times New Roman" w:hint="default"/>
      </w:rPr>
    </w:lvl>
    <w:lvl w:ilvl="2" w:tplc="6DE6733C">
      <w:start w:val="1"/>
      <w:numFmt w:val="decimal"/>
      <w:lvlText w:val="%3)"/>
      <w:lvlJc w:val="left"/>
      <w:pPr>
        <w:tabs>
          <w:tab w:val="num" w:pos="2220"/>
        </w:tabs>
        <w:ind w:left="2220" w:hanging="360"/>
      </w:pPr>
      <w:rPr>
        <w:rFonts w:cs="Times New Roman" w:hint="default"/>
      </w:rPr>
    </w:lvl>
    <w:lvl w:ilvl="3" w:tplc="0409000F" w:tentative="1">
      <w:start w:val="1"/>
      <w:numFmt w:val="decimal"/>
      <w:lvlText w:val="%4."/>
      <w:lvlJc w:val="left"/>
      <w:pPr>
        <w:tabs>
          <w:tab w:val="num" w:pos="2760"/>
        </w:tabs>
        <w:ind w:left="2760" w:hanging="360"/>
      </w:pPr>
      <w:rPr>
        <w:rFonts w:cs="Times New Roman"/>
      </w:rPr>
    </w:lvl>
    <w:lvl w:ilvl="4" w:tplc="04090019" w:tentative="1">
      <w:start w:val="1"/>
      <w:numFmt w:val="lowerLetter"/>
      <w:lvlText w:val="%5."/>
      <w:lvlJc w:val="left"/>
      <w:pPr>
        <w:tabs>
          <w:tab w:val="num" w:pos="3480"/>
        </w:tabs>
        <w:ind w:left="3480" w:hanging="360"/>
      </w:pPr>
      <w:rPr>
        <w:rFonts w:cs="Times New Roman"/>
      </w:rPr>
    </w:lvl>
    <w:lvl w:ilvl="5" w:tplc="0409001B" w:tentative="1">
      <w:start w:val="1"/>
      <w:numFmt w:val="lowerRoman"/>
      <w:lvlText w:val="%6."/>
      <w:lvlJc w:val="right"/>
      <w:pPr>
        <w:tabs>
          <w:tab w:val="num" w:pos="4200"/>
        </w:tabs>
        <w:ind w:left="4200" w:hanging="180"/>
      </w:pPr>
      <w:rPr>
        <w:rFonts w:cs="Times New Roman"/>
      </w:rPr>
    </w:lvl>
    <w:lvl w:ilvl="6" w:tplc="0409000F" w:tentative="1">
      <w:start w:val="1"/>
      <w:numFmt w:val="decimal"/>
      <w:lvlText w:val="%7."/>
      <w:lvlJc w:val="left"/>
      <w:pPr>
        <w:tabs>
          <w:tab w:val="num" w:pos="4920"/>
        </w:tabs>
        <w:ind w:left="4920" w:hanging="360"/>
      </w:pPr>
      <w:rPr>
        <w:rFonts w:cs="Times New Roman"/>
      </w:rPr>
    </w:lvl>
    <w:lvl w:ilvl="7" w:tplc="04090019" w:tentative="1">
      <w:start w:val="1"/>
      <w:numFmt w:val="lowerLetter"/>
      <w:lvlText w:val="%8."/>
      <w:lvlJc w:val="left"/>
      <w:pPr>
        <w:tabs>
          <w:tab w:val="num" w:pos="5640"/>
        </w:tabs>
        <w:ind w:left="5640" w:hanging="360"/>
      </w:pPr>
      <w:rPr>
        <w:rFonts w:cs="Times New Roman"/>
      </w:rPr>
    </w:lvl>
    <w:lvl w:ilvl="8" w:tplc="0409001B" w:tentative="1">
      <w:start w:val="1"/>
      <w:numFmt w:val="lowerRoman"/>
      <w:lvlText w:val="%9."/>
      <w:lvlJc w:val="right"/>
      <w:pPr>
        <w:tabs>
          <w:tab w:val="num" w:pos="6360"/>
        </w:tabs>
        <w:ind w:left="6360" w:hanging="180"/>
      </w:pPr>
      <w:rPr>
        <w:rFonts w:cs="Times New Roman"/>
      </w:rPr>
    </w:lvl>
  </w:abstractNum>
  <w:abstractNum w:abstractNumId="27">
    <w:nsid w:val="58947634"/>
    <w:multiLevelType w:val="hybridMultilevel"/>
    <w:tmpl w:val="04B03A2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60446B15"/>
    <w:multiLevelType w:val="hybridMultilevel"/>
    <w:tmpl w:val="BF547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10E313F"/>
    <w:multiLevelType w:val="hybridMultilevel"/>
    <w:tmpl w:val="66845430"/>
    <w:lvl w:ilvl="0" w:tplc="0409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63964335"/>
    <w:multiLevelType w:val="hybridMultilevel"/>
    <w:tmpl w:val="1BE6D07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642943C4"/>
    <w:multiLevelType w:val="hybridMultilevel"/>
    <w:tmpl w:val="E1A04B24"/>
    <w:lvl w:ilvl="0" w:tplc="910602B2">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2">
    <w:nsid w:val="684F7BC1"/>
    <w:multiLevelType w:val="hybridMultilevel"/>
    <w:tmpl w:val="05BC6F3C"/>
    <w:lvl w:ilvl="0" w:tplc="3C2011E0">
      <w:start w:val="1"/>
      <w:numFmt w:val="bullet"/>
      <w:lvlText w:val=""/>
      <w:lvlJc w:val="left"/>
      <w:pPr>
        <w:ind w:left="720" w:hanging="360"/>
      </w:pPr>
      <w:rPr>
        <w:rFonts w:ascii="Wingdings" w:hAnsi="Wingdings" w:hint="default"/>
        <w:color w:val="auto"/>
      </w:rPr>
    </w:lvl>
    <w:lvl w:ilvl="1" w:tplc="0409000F">
      <w:start w:val="1"/>
      <w:numFmt w:val="decimal"/>
      <w:lvlText w:val="%2."/>
      <w:lvlJc w:val="left"/>
      <w:pPr>
        <w:ind w:left="1440" w:hanging="360"/>
      </w:pPr>
      <w:rPr>
        <w:rFonts w:hint="default"/>
      </w:rPr>
    </w:lvl>
    <w:lvl w:ilvl="2" w:tplc="BAF6E256">
      <w:start w:val="1"/>
      <w:numFmt w:val="upperLetter"/>
      <w:lvlText w:val="%3."/>
      <w:lvlJc w:val="left"/>
      <w:pPr>
        <w:ind w:left="2160" w:hanging="360"/>
      </w:pPr>
      <w:rPr>
        <w:rFonts w:hint="default"/>
        <w:b/>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A2D1553"/>
    <w:multiLevelType w:val="hybridMultilevel"/>
    <w:tmpl w:val="4ADEB8BA"/>
    <w:lvl w:ilvl="0" w:tplc="D8B088CA">
      <w:start w:val="1"/>
      <w:numFmt w:val="bullet"/>
      <w:lvlText w:val="-"/>
      <w:lvlJc w:val="left"/>
      <w:pPr>
        <w:ind w:left="786" w:hanging="360"/>
      </w:pPr>
      <w:rPr>
        <w:rFonts w:ascii="Times New Roman" w:eastAsia="Times New Roman" w:hAnsi="Times New Roman" w:cs="Times New Roman" w:hint="default"/>
      </w:rPr>
    </w:lvl>
    <w:lvl w:ilvl="1" w:tplc="04210003" w:tentative="1">
      <w:start w:val="1"/>
      <w:numFmt w:val="bullet"/>
      <w:lvlText w:val="o"/>
      <w:lvlJc w:val="left"/>
      <w:pPr>
        <w:ind w:left="1506" w:hanging="360"/>
      </w:pPr>
      <w:rPr>
        <w:rFonts w:ascii="Courier New" w:hAnsi="Courier New" w:cs="Courier New" w:hint="default"/>
      </w:rPr>
    </w:lvl>
    <w:lvl w:ilvl="2" w:tplc="04210005" w:tentative="1">
      <w:start w:val="1"/>
      <w:numFmt w:val="bullet"/>
      <w:lvlText w:val=""/>
      <w:lvlJc w:val="left"/>
      <w:pPr>
        <w:ind w:left="2226" w:hanging="360"/>
      </w:pPr>
      <w:rPr>
        <w:rFonts w:ascii="Wingdings" w:hAnsi="Wingdings" w:hint="default"/>
      </w:rPr>
    </w:lvl>
    <w:lvl w:ilvl="3" w:tplc="04210001" w:tentative="1">
      <w:start w:val="1"/>
      <w:numFmt w:val="bullet"/>
      <w:lvlText w:val=""/>
      <w:lvlJc w:val="left"/>
      <w:pPr>
        <w:ind w:left="2946" w:hanging="360"/>
      </w:pPr>
      <w:rPr>
        <w:rFonts w:ascii="Symbol" w:hAnsi="Symbol" w:hint="default"/>
      </w:rPr>
    </w:lvl>
    <w:lvl w:ilvl="4" w:tplc="04210003" w:tentative="1">
      <w:start w:val="1"/>
      <w:numFmt w:val="bullet"/>
      <w:lvlText w:val="o"/>
      <w:lvlJc w:val="left"/>
      <w:pPr>
        <w:ind w:left="3666" w:hanging="360"/>
      </w:pPr>
      <w:rPr>
        <w:rFonts w:ascii="Courier New" w:hAnsi="Courier New" w:cs="Courier New" w:hint="default"/>
      </w:rPr>
    </w:lvl>
    <w:lvl w:ilvl="5" w:tplc="04210005" w:tentative="1">
      <w:start w:val="1"/>
      <w:numFmt w:val="bullet"/>
      <w:lvlText w:val=""/>
      <w:lvlJc w:val="left"/>
      <w:pPr>
        <w:ind w:left="4386" w:hanging="360"/>
      </w:pPr>
      <w:rPr>
        <w:rFonts w:ascii="Wingdings" w:hAnsi="Wingdings" w:hint="default"/>
      </w:rPr>
    </w:lvl>
    <w:lvl w:ilvl="6" w:tplc="04210001" w:tentative="1">
      <w:start w:val="1"/>
      <w:numFmt w:val="bullet"/>
      <w:lvlText w:val=""/>
      <w:lvlJc w:val="left"/>
      <w:pPr>
        <w:ind w:left="5106" w:hanging="360"/>
      </w:pPr>
      <w:rPr>
        <w:rFonts w:ascii="Symbol" w:hAnsi="Symbol" w:hint="default"/>
      </w:rPr>
    </w:lvl>
    <w:lvl w:ilvl="7" w:tplc="04210003" w:tentative="1">
      <w:start w:val="1"/>
      <w:numFmt w:val="bullet"/>
      <w:lvlText w:val="o"/>
      <w:lvlJc w:val="left"/>
      <w:pPr>
        <w:ind w:left="5826" w:hanging="360"/>
      </w:pPr>
      <w:rPr>
        <w:rFonts w:ascii="Courier New" w:hAnsi="Courier New" w:cs="Courier New" w:hint="default"/>
      </w:rPr>
    </w:lvl>
    <w:lvl w:ilvl="8" w:tplc="04210005" w:tentative="1">
      <w:start w:val="1"/>
      <w:numFmt w:val="bullet"/>
      <w:lvlText w:val=""/>
      <w:lvlJc w:val="left"/>
      <w:pPr>
        <w:ind w:left="6546" w:hanging="360"/>
      </w:pPr>
      <w:rPr>
        <w:rFonts w:ascii="Wingdings" w:hAnsi="Wingdings" w:hint="default"/>
      </w:rPr>
    </w:lvl>
  </w:abstractNum>
  <w:abstractNum w:abstractNumId="34">
    <w:nsid w:val="6C710C54"/>
    <w:multiLevelType w:val="hybridMultilevel"/>
    <w:tmpl w:val="0B52B68A"/>
    <w:lvl w:ilvl="0" w:tplc="04210011">
      <w:start w:val="1"/>
      <w:numFmt w:val="decimal"/>
      <w:lvlText w:val="%1)"/>
      <w:lvlJc w:val="left"/>
      <w:pPr>
        <w:ind w:left="720" w:hanging="360"/>
      </w:pPr>
    </w:lvl>
    <w:lvl w:ilvl="1" w:tplc="3C5028B8">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6F3B0707"/>
    <w:multiLevelType w:val="hybridMultilevel"/>
    <w:tmpl w:val="941C6748"/>
    <w:lvl w:ilvl="0" w:tplc="C652BC2A">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70467688"/>
    <w:multiLevelType w:val="hybridMultilevel"/>
    <w:tmpl w:val="0BB0BB5C"/>
    <w:lvl w:ilvl="0" w:tplc="04090015">
      <w:start w:val="1"/>
      <w:numFmt w:val="upperLetter"/>
      <w:lvlText w:val="%1."/>
      <w:lvlJc w:val="left"/>
      <w:pPr>
        <w:tabs>
          <w:tab w:val="num" w:pos="720"/>
        </w:tabs>
        <w:ind w:left="720" w:hanging="360"/>
      </w:pPr>
      <w:rPr>
        <w:rFonts w:cs="Times New Roman" w:hint="default"/>
      </w:rPr>
    </w:lvl>
    <w:lvl w:ilvl="1" w:tplc="5FCC6B32">
      <w:start w:val="2"/>
      <w:numFmt w:val="decimal"/>
      <w:lvlText w:val="%2)"/>
      <w:lvlJc w:val="left"/>
      <w:pPr>
        <w:tabs>
          <w:tab w:val="num" w:pos="1440"/>
        </w:tabs>
        <w:ind w:left="1440" w:hanging="360"/>
      </w:pPr>
      <w:rPr>
        <w:rFonts w:cs="Times New Roman" w:hint="default"/>
      </w:rPr>
    </w:lvl>
    <w:lvl w:ilvl="2" w:tplc="09427DC8">
      <w:start w:val="1"/>
      <w:numFmt w:val="lowerLetter"/>
      <w:lvlText w:val="%3."/>
      <w:lvlJc w:val="left"/>
      <w:pPr>
        <w:tabs>
          <w:tab w:val="num" w:pos="2340"/>
        </w:tabs>
        <w:ind w:left="2340" w:hanging="360"/>
      </w:pPr>
      <w:rPr>
        <w:rFonts w:cs="Times New Roman" w:hint="default"/>
        <w:b w:val="0"/>
        <w:bCs/>
      </w:rPr>
    </w:lvl>
    <w:lvl w:ilvl="3" w:tplc="674AFC30">
      <w:start w:val="1"/>
      <w:numFmt w:val="decimal"/>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nsid w:val="707F09D7"/>
    <w:multiLevelType w:val="hybridMultilevel"/>
    <w:tmpl w:val="DCE27A04"/>
    <w:lvl w:ilvl="0" w:tplc="8924BFAC">
      <w:start w:val="1"/>
      <w:numFmt w:val="upperLetter"/>
      <w:lvlText w:val="%1."/>
      <w:lvlJc w:val="left"/>
      <w:pPr>
        <w:ind w:left="349" w:hanging="360"/>
      </w:pPr>
      <w:rPr>
        <w:rFonts w:hint="default"/>
        <w:b/>
      </w:rPr>
    </w:lvl>
    <w:lvl w:ilvl="1" w:tplc="04090019" w:tentative="1">
      <w:start w:val="1"/>
      <w:numFmt w:val="lowerLetter"/>
      <w:lvlText w:val="%2."/>
      <w:lvlJc w:val="left"/>
      <w:pPr>
        <w:ind w:left="1069" w:hanging="360"/>
      </w:pPr>
    </w:lvl>
    <w:lvl w:ilvl="2" w:tplc="0409001B" w:tentative="1">
      <w:start w:val="1"/>
      <w:numFmt w:val="lowerRoman"/>
      <w:lvlText w:val="%3."/>
      <w:lvlJc w:val="right"/>
      <w:pPr>
        <w:ind w:left="1789" w:hanging="180"/>
      </w:pPr>
    </w:lvl>
    <w:lvl w:ilvl="3" w:tplc="0409000F" w:tentative="1">
      <w:start w:val="1"/>
      <w:numFmt w:val="decimal"/>
      <w:lvlText w:val="%4."/>
      <w:lvlJc w:val="left"/>
      <w:pPr>
        <w:ind w:left="2509" w:hanging="360"/>
      </w:pPr>
    </w:lvl>
    <w:lvl w:ilvl="4" w:tplc="04090019" w:tentative="1">
      <w:start w:val="1"/>
      <w:numFmt w:val="lowerLetter"/>
      <w:lvlText w:val="%5."/>
      <w:lvlJc w:val="left"/>
      <w:pPr>
        <w:ind w:left="3229" w:hanging="360"/>
      </w:pPr>
    </w:lvl>
    <w:lvl w:ilvl="5" w:tplc="0409001B" w:tentative="1">
      <w:start w:val="1"/>
      <w:numFmt w:val="lowerRoman"/>
      <w:lvlText w:val="%6."/>
      <w:lvlJc w:val="right"/>
      <w:pPr>
        <w:ind w:left="3949" w:hanging="180"/>
      </w:pPr>
    </w:lvl>
    <w:lvl w:ilvl="6" w:tplc="0409000F" w:tentative="1">
      <w:start w:val="1"/>
      <w:numFmt w:val="decimal"/>
      <w:lvlText w:val="%7."/>
      <w:lvlJc w:val="left"/>
      <w:pPr>
        <w:ind w:left="4669" w:hanging="360"/>
      </w:pPr>
    </w:lvl>
    <w:lvl w:ilvl="7" w:tplc="04090019" w:tentative="1">
      <w:start w:val="1"/>
      <w:numFmt w:val="lowerLetter"/>
      <w:lvlText w:val="%8."/>
      <w:lvlJc w:val="left"/>
      <w:pPr>
        <w:ind w:left="5389" w:hanging="360"/>
      </w:pPr>
    </w:lvl>
    <w:lvl w:ilvl="8" w:tplc="0409001B" w:tentative="1">
      <w:start w:val="1"/>
      <w:numFmt w:val="lowerRoman"/>
      <w:lvlText w:val="%9."/>
      <w:lvlJc w:val="right"/>
      <w:pPr>
        <w:ind w:left="6109" w:hanging="180"/>
      </w:pPr>
    </w:lvl>
  </w:abstractNum>
  <w:abstractNum w:abstractNumId="38">
    <w:nsid w:val="71AC319F"/>
    <w:multiLevelType w:val="hybridMultilevel"/>
    <w:tmpl w:val="400C5662"/>
    <w:lvl w:ilvl="0" w:tplc="C7AA464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7C5C2535"/>
    <w:multiLevelType w:val="hybridMultilevel"/>
    <w:tmpl w:val="A560EB3E"/>
    <w:lvl w:ilvl="0" w:tplc="0409000F">
      <w:start w:val="4"/>
      <w:numFmt w:val="decimal"/>
      <w:lvlText w:val="%1."/>
      <w:lvlJc w:val="left"/>
      <w:pPr>
        <w:tabs>
          <w:tab w:val="num" w:pos="720"/>
        </w:tabs>
        <w:ind w:left="720" w:hanging="360"/>
      </w:pPr>
      <w:rPr>
        <w:rFonts w:cs="Times New Roman" w:hint="default"/>
      </w:rPr>
    </w:lvl>
    <w:lvl w:ilvl="1" w:tplc="6CE279E4">
      <w:start w:val="3"/>
      <w:numFmt w:val="upperRoman"/>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4"/>
  </w:num>
  <w:num w:numId="2">
    <w:abstractNumId w:val="37"/>
  </w:num>
  <w:num w:numId="3">
    <w:abstractNumId w:val="6"/>
  </w:num>
  <w:num w:numId="4">
    <w:abstractNumId w:val="23"/>
  </w:num>
  <w:num w:numId="5">
    <w:abstractNumId w:val="21"/>
  </w:num>
  <w:num w:numId="6">
    <w:abstractNumId w:val="30"/>
  </w:num>
  <w:num w:numId="7">
    <w:abstractNumId w:val="15"/>
  </w:num>
  <w:num w:numId="8">
    <w:abstractNumId w:val="5"/>
  </w:num>
  <w:num w:numId="9">
    <w:abstractNumId w:val="19"/>
  </w:num>
  <w:num w:numId="10">
    <w:abstractNumId w:val="28"/>
  </w:num>
  <w:num w:numId="11">
    <w:abstractNumId w:val="3"/>
  </w:num>
  <w:num w:numId="12">
    <w:abstractNumId w:val="31"/>
  </w:num>
  <w:num w:numId="13">
    <w:abstractNumId w:val="14"/>
  </w:num>
  <w:num w:numId="14">
    <w:abstractNumId w:val="36"/>
  </w:num>
  <w:num w:numId="15">
    <w:abstractNumId w:val="13"/>
  </w:num>
  <w:num w:numId="16">
    <w:abstractNumId w:val="26"/>
  </w:num>
  <w:num w:numId="17">
    <w:abstractNumId w:val="2"/>
  </w:num>
  <w:num w:numId="18">
    <w:abstractNumId w:val="39"/>
  </w:num>
  <w:num w:numId="19">
    <w:abstractNumId w:val="35"/>
  </w:num>
  <w:num w:numId="20">
    <w:abstractNumId w:val="10"/>
  </w:num>
  <w:num w:numId="21">
    <w:abstractNumId w:val="9"/>
  </w:num>
  <w:num w:numId="22">
    <w:abstractNumId w:val="7"/>
  </w:num>
  <w:num w:numId="23">
    <w:abstractNumId w:val="12"/>
  </w:num>
  <w:num w:numId="24">
    <w:abstractNumId w:val="27"/>
  </w:num>
  <w:num w:numId="25">
    <w:abstractNumId w:val="18"/>
  </w:num>
  <w:num w:numId="26">
    <w:abstractNumId w:val="17"/>
  </w:num>
  <w:num w:numId="27">
    <w:abstractNumId w:val="4"/>
  </w:num>
  <w:num w:numId="28">
    <w:abstractNumId w:val="8"/>
  </w:num>
  <w:num w:numId="29">
    <w:abstractNumId w:val="25"/>
  </w:num>
  <w:num w:numId="30">
    <w:abstractNumId w:val="20"/>
  </w:num>
  <w:num w:numId="31">
    <w:abstractNumId w:val="29"/>
  </w:num>
  <w:num w:numId="32">
    <w:abstractNumId w:val="34"/>
  </w:num>
  <w:num w:numId="33">
    <w:abstractNumId w:val="38"/>
  </w:num>
  <w:num w:numId="34">
    <w:abstractNumId w:val="33"/>
  </w:num>
  <w:num w:numId="35">
    <w:abstractNumId w:val="1"/>
  </w:num>
  <w:num w:numId="36">
    <w:abstractNumId w:val="11"/>
  </w:num>
  <w:num w:numId="37">
    <w:abstractNumId w:val="0"/>
  </w:num>
  <w:num w:numId="38">
    <w:abstractNumId w:val="32"/>
  </w:num>
  <w:num w:numId="39">
    <w:abstractNumId w:val="16"/>
  </w:num>
  <w:num w:numId="40">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SpellingErrors/>
  <w:defaultTabStop w:val="720"/>
  <w:doNotHyphenateCaps/>
  <w:evenAndOddHeaders/>
  <w:characterSpacingControl w:val="doNotCompress"/>
  <w:doNotValidateAgainstSchema/>
  <w:doNotDemarcateInvalidXml/>
  <w:footnotePr>
    <w:footnote w:id="-1"/>
    <w:footnote w:id="0"/>
  </w:footnotePr>
  <w:endnotePr>
    <w:endnote w:id="-1"/>
    <w:endnote w:id="0"/>
  </w:endnotePr>
  <w:compat/>
  <w:rsids>
    <w:rsidRoot w:val="009077B0"/>
    <w:rsid w:val="000010BD"/>
    <w:rsid w:val="000052FB"/>
    <w:rsid w:val="00006627"/>
    <w:rsid w:val="00010ADF"/>
    <w:rsid w:val="00015476"/>
    <w:rsid w:val="00016C90"/>
    <w:rsid w:val="000207C2"/>
    <w:rsid w:val="00027545"/>
    <w:rsid w:val="000406D7"/>
    <w:rsid w:val="00044A41"/>
    <w:rsid w:val="00045918"/>
    <w:rsid w:val="00046963"/>
    <w:rsid w:val="0004709C"/>
    <w:rsid w:val="000476A0"/>
    <w:rsid w:val="00047EDE"/>
    <w:rsid w:val="00047EEC"/>
    <w:rsid w:val="00053AB0"/>
    <w:rsid w:val="000546CC"/>
    <w:rsid w:val="0006237A"/>
    <w:rsid w:val="000633FA"/>
    <w:rsid w:val="00065376"/>
    <w:rsid w:val="00066064"/>
    <w:rsid w:val="00070996"/>
    <w:rsid w:val="000709A9"/>
    <w:rsid w:val="000710AF"/>
    <w:rsid w:val="00071CD7"/>
    <w:rsid w:val="000756F6"/>
    <w:rsid w:val="00076D3C"/>
    <w:rsid w:val="00080817"/>
    <w:rsid w:val="0008321D"/>
    <w:rsid w:val="00084309"/>
    <w:rsid w:val="00085B8B"/>
    <w:rsid w:val="00090CB7"/>
    <w:rsid w:val="000940F6"/>
    <w:rsid w:val="00094162"/>
    <w:rsid w:val="000A3E41"/>
    <w:rsid w:val="000A418A"/>
    <w:rsid w:val="000B1D5E"/>
    <w:rsid w:val="000B78B6"/>
    <w:rsid w:val="000C0AD7"/>
    <w:rsid w:val="000D0BA6"/>
    <w:rsid w:val="000E14D9"/>
    <w:rsid w:val="000E21AC"/>
    <w:rsid w:val="000E35CA"/>
    <w:rsid w:val="000F28A7"/>
    <w:rsid w:val="000F3FA2"/>
    <w:rsid w:val="000F4615"/>
    <w:rsid w:val="00100F1D"/>
    <w:rsid w:val="001018A5"/>
    <w:rsid w:val="00102742"/>
    <w:rsid w:val="00107286"/>
    <w:rsid w:val="001257E2"/>
    <w:rsid w:val="0013057A"/>
    <w:rsid w:val="00132734"/>
    <w:rsid w:val="001350E4"/>
    <w:rsid w:val="00135687"/>
    <w:rsid w:val="00135CC1"/>
    <w:rsid w:val="00135EF1"/>
    <w:rsid w:val="00136353"/>
    <w:rsid w:val="001363AC"/>
    <w:rsid w:val="0013687B"/>
    <w:rsid w:val="0014458D"/>
    <w:rsid w:val="001473AE"/>
    <w:rsid w:val="00147E15"/>
    <w:rsid w:val="001515CC"/>
    <w:rsid w:val="00153D2E"/>
    <w:rsid w:val="00155C18"/>
    <w:rsid w:val="00165CC0"/>
    <w:rsid w:val="001711FF"/>
    <w:rsid w:val="00171521"/>
    <w:rsid w:val="001722C4"/>
    <w:rsid w:val="00175ABE"/>
    <w:rsid w:val="00177671"/>
    <w:rsid w:val="0018035F"/>
    <w:rsid w:val="00181068"/>
    <w:rsid w:val="00186708"/>
    <w:rsid w:val="00186EE4"/>
    <w:rsid w:val="001A0B03"/>
    <w:rsid w:val="001A3667"/>
    <w:rsid w:val="001A5542"/>
    <w:rsid w:val="001A7E4F"/>
    <w:rsid w:val="001B32F4"/>
    <w:rsid w:val="001C41F0"/>
    <w:rsid w:val="001C5028"/>
    <w:rsid w:val="001D4090"/>
    <w:rsid w:val="001E1B1B"/>
    <w:rsid w:val="001E301C"/>
    <w:rsid w:val="001E64D1"/>
    <w:rsid w:val="00200E95"/>
    <w:rsid w:val="00201D32"/>
    <w:rsid w:val="00205092"/>
    <w:rsid w:val="00205566"/>
    <w:rsid w:val="0020787B"/>
    <w:rsid w:val="0021096A"/>
    <w:rsid w:val="00210BBB"/>
    <w:rsid w:val="00210FD3"/>
    <w:rsid w:val="0021196A"/>
    <w:rsid w:val="002119AB"/>
    <w:rsid w:val="0021499C"/>
    <w:rsid w:val="00223747"/>
    <w:rsid w:val="00227EBF"/>
    <w:rsid w:val="00233CC7"/>
    <w:rsid w:val="00236A76"/>
    <w:rsid w:val="00240C88"/>
    <w:rsid w:val="0024331B"/>
    <w:rsid w:val="00245A15"/>
    <w:rsid w:val="00245E1E"/>
    <w:rsid w:val="00250EFB"/>
    <w:rsid w:val="002542FF"/>
    <w:rsid w:val="00261A5B"/>
    <w:rsid w:val="00266DD2"/>
    <w:rsid w:val="00277814"/>
    <w:rsid w:val="002817D9"/>
    <w:rsid w:val="00284368"/>
    <w:rsid w:val="00284A33"/>
    <w:rsid w:val="00291750"/>
    <w:rsid w:val="00291F5E"/>
    <w:rsid w:val="002922BF"/>
    <w:rsid w:val="002A17A2"/>
    <w:rsid w:val="002A18A8"/>
    <w:rsid w:val="002A1990"/>
    <w:rsid w:val="002A26D8"/>
    <w:rsid w:val="002A3EC1"/>
    <w:rsid w:val="002A3F58"/>
    <w:rsid w:val="002A59FC"/>
    <w:rsid w:val="002B018C"/>
    <w:rsid w:val="002B26D5"/>
    <w:rsid w:val="002B5CBD"/>
    <w:rsid w:val="002B6B7D"/>
    <w:rsid w:val="002C0E0E"/>
    <w:rsid w:val="002C7AA5"/>
    <w:rsid w:val="002D268D"/>
    <w:rsid w:val="002E1E1F"/>
    <w:rsid w:val="002E25D8"/>
    <w:rsid w:val="002E476C"/>
    <w:rsid w:val="002E6C60"/>
    <w:rsid w:val="002E7C31"/>
    <w:rsid w:val="002F0551"/>
    <w:rsid w:val="002F325A"/>
    <w:rsid w:val="002F6A29"/>
    <w:rsid w:val="002F77D8"/>
    <w:rsid w:val="00300015"/>
    <w:rsid w:val="00302E53"/>
    <w:rsid w:val="00304DB6"/>
    <w:rsid w:val="0030679C"/>
    <w:rsid w:val="003079A7"/>
    <w:rsid w:val="00311ECC"/>
    <w:rsid w:val="00312F2F"/>
    <w:rsid w:val="003149B7"/>
    <w:rsid w:val="00316BF5"/>
    <w:rsid w:val="003246F8"/>
    <w:rsid w:val="00324A93"/>
    <w:rsid w:val="00325994"/>
    <w:rsid w:val="003278DA"/>
    <w:rsid w:val="00330131"/>
    <w:rsid w:val="003318F1"/>
    <w:rsid w:val="00332B53"/>
    <w:rsid w:val="00332C1B"/>
    <w:rsid w:val="00336B29"/>
    <w:rsid w:val="003444F4"/>
    <w:rsid w:val="00346BEB"/>
    <w:rsid w:val="00351907"/>
    <w:rsid w:val="00352DBF"/>
    <w:rsid w:val="00353E94"/>
    <w:rsid w:val="00360168"/>
    <w:rsid w:val="00361C9C"/>
    <w:rsid w:val="00362551"/>
    <w:rsid w:val="00362894"/>
    <w:rsid w:val="00365082"/>
    <w:rsid w:val="003665C4"/>
    <w:rsid w:val="00367409"/>
    <w:rsid w:val="003702DA"/>
    <w:rsid w:val="00371693"/>
    <w:rsid w:val="00371EB5"/>
    <w:rsid w:val="00376C98"/>
    <w:rsid w:val="00381174"/>
    <w:rsid w:val="00381CAE"/>
    <w:rsid w:val="0038276F"/>
    <w:rsid w:val="00383071"/>
    <w:rsid w:val="00384A75"/>
    <w:rsid w:val="00385095"/>
    <w:rsid w:val="00386421"/>
    <w:rsid w:val="0039170A"/>
    <w:rsid w:val="003940B2"/>
    <w:rsid w:val="0039598C"/>
    <w:rsid w:val="00396653"/>
    <w:rsid w:val="0039709D"/>
    <w:rsid w:val="003A1C41"/>
    <w:rsid w:val="003A2816"/>
    <w:rsid w:val="003A6A4E"/>
    <w:rsid w:val="003B30A6"/>
    <w:rsid w:val="003B3528"/>
    <w:rsid w:val="003B54D0"/>
    <w:rsid w:val="003B570A"/>
    <w:rsid w:val="003C16B0"/>
    <w:rsid w:val="003C4213"/>
    <w:rsid w:val="003C5747"/>
    <w:rsid w:val="003C7501"/>
    <w:rsid w:val="003D1948"/>
    <w:rsid w:val="003D350B"/>
    <w:rsid w:val="003D5426"/>
    <w:rsid w:val="003D77D0"/>
    <w:rsid w:val="003E252C"/>
    <w:rsid w:val="003F0130"/>
    <w:rsid w:val="003F5B0B"/>
    <w:rsid w:val="003F65D3"/>
    <w:rsid w:val="00401DAC"/>
    <w:rsid w:val="00404B8C"/>
    <w:rsid w:val="00412810"/>
    <w:rsid w:val="0041336B"/>
    <w:rsid w:val="00413ED6"/>
    <w:rsid w:val="004173CD"/>
    <w:rsid w:val="0042151E"/>
    <w:rsid w:val="0042345E"/>
    <w:rsid w:val="00423777"/>
    <w:rsid w:val="004243A7"/>
    <w:rsid w:val="00425560"/>
    <w:rsid w:val="00426218"/>
    <w:rsid w:val="004274A1"/>
    <w:rsid w:val="00436663"/>
    <w:rsid w:val="004369B2"/>
    <w:rsid w:val="0044104A"/>
    <w:rsid w:val="00441A1E"/>
    <w:rsid w:val="0044235B"/>
    <w:rsid w:val="004428D3"/>
    <w:rsid w:val="00442FFA"/>
    <w:rsid w:val="004479AE"/>
    <w:rsid w:val="00453E46"/>
    <w:rsid w:val="004544A4"/>
    <w:rsid w:val="004605FA"/>
    <w:rsid w:val="004610A4"/>
    <w:rsid w:val="004617C0"/>
    <w:rsid w:val="004704E5"/>
    <w:rsid w:val="00472ECA"/>
    <w:rsid w:val="0047646D"/>
    <w:rsid w:val="00476F33"/>
    <w:rsid w:val="004805A3"/>
    <w:rsid w:val="004821F1"/>
    <w:rsid w:val="0048241B"/>
    <w:rsid w:val="00487027"/>
    <w:rsid w:val="004904AB"/>
    <w:rsid w:val="00490EC6"/>
    <w:rsid w:val="004935ED"/>
    <w:rsid w:val="00494651"/>
    <w:rsid w:val="00495F91"/>
    <w:rsid w:val="004978D4"/>
    <w:rsid w:val="004A0610"/>
    <w:rsid w:val="004A0913"/>
    <w:rsid w:val="004A1CD1"/>
    <w:rsid w:val="004A3972"/>
    <w:rsid w:val="004A4774"/>
    <w:rsid w:val="004A4D66"/>
    <w:rsid w:val="004A6B34"/>
    <w:rsid w:val="004A7892"/>
    <w:rsid w:val="004B1019"/>
    <w:rsid w:val="004B143C"/>
    <w:rsid w:val="004B49FB"/>
    <w:rsid w:val="004B7DAA"/>
    <w:rsid w:val="004B7EF4"/>
    <w:rsid w:val="004C0DC3"/>
    <w:rsid w:val="004C244B"/>
    <w:rsid w:val="004C3D26"/>
    <w:rsid w:val="004C4F3A"/>
    <w:rsid w:val="004C712B"/>
    <w:rsid w:val="004C7F8B"/>
    <w:rsid w:val="004D4ACD"/>
    <w:rsid w:val="004D5782"/>
    <w:rsid w:val="004D7897"/>
    <w:rsid w:val="004E189F"/>
    <w:rsid w:val="004E1E7B"/>
    <w:rsid w:val="004F0903"/>
    <w:rsid w:val="004F1C1E"/>
    <w:rsid w:val="004F1F13"/>
    <w:rsid w:val="004F387B"/>
    <w:rsid w:val="004F4EAC"/>
    <w:rsid w:val="004F525A"/>
    <w:rsid w:val="004F7EFA"/>
    <w:rsid w:val="00500583"/>
    <w:rsid w:val="00501826"/>
    <w:rsid w:val="00504890"/>
    <w:rsid w:val="005101C3"/>
    <w:rsid w:val="00510245"/>
    <w:rsid w:val="00510451"/>
    <w:rsid w:val="005117ED"/>
    <w:rsid w:val="00513DCA"/>
    <w:rsid w:val="00515E7C"/>
    <w:rsid w:val="00520683"/>
    <w:rsid w:val="0052133C"/>
    <w:rsid w:val="00522ED3"/>
    <w:rsid w:val="005264E6"/>
    <w:rsid w:val="00526F35"/>
    <w:rsid w:val="00541EFE"/>
    <w:rsid w:val="0054229F"/>
    <w:rsid w:val="0054525C"/>
    <w:rsid w:val="0054687C"/>
    <w:rsid w:val="00550E65"/>
    <w:rsid w:val="00550F29"/>
    <w:rsid w:val="005511C3"/>
    <w:rsid w:val="005536F1"/>
    <w:rsid w:val="00555012"/>
    <w:rsid w:val="00556903"/>
    <w:rsid w:val="00561657"/>
    <w:rsid w:val="005626B4"/>
    <w:rsid w:val="00563FF3"/>
    <w:rsid w:val="00564A49"/>
    <w:rsid w:val="00570579"/>
    <w:rsid w:val="00570A75"/>
    <w:rsid w:val="00570D06"/>
    <w:rsid w:val="005734B3"/>
    <w:rsid w:val="00573BFC"/>
    <w:rsid w:val="0057519B"/>
    <w:rsid w:val="00575C22"/>
    <w:rsid w:val="005841E7"/>
    <w:rsid w:val="00585D13"/>
    <w:rsid w:val="00586628"/>
    <w:rsid w:val="00587ACA"/>
    <w:rsid w:val="0059153C"/>
    <w:rsid w:val="005955E0"/>
    <w:rsid w:val="005964D2"/>
    <w:rsid w:val="005975A6"/>
    <w:rsid w:val="005A1418"/>
    <w:rsid w:val="005B0FEE"/>
    <w:rsid w:val="005B11EC"/>
    <w:rsid w:val="005B1813"/>
    <w:rsid w:val="005B358E"/>
    <w:rsid w:val="005B5A16"/>
    <w:rsid w:val="005B69D2"/>
    <w:rsid w:val="005C0FCB"/>
    <w:rsid w:val="005C2405"/>
    <w:rsid w:val="005C314F"/>
    <w:rsid w:val="005C4EC7"/>
    <w:rsid w:val="005C76D9"/>
    <w:rsid w:val="005D5857"/>
    <w:rsid w:val="005D75E3"/>
    <w:rsid w:val="005D7A40"/>
    <w:rsid w:val="005E2004"/>
    <w:rsid w:val="005E2D91"/>
    <w:rsid w:val="005E6022"/>
    <w:rsid w:val="005F1616"/>
    <w:rsid w:val="005F3DE4"/>
    <w:rsid w:val="00600746"/>
    <w:rsid w:val="00602868"/>
    <w:rsid w:val="00604D01"/>
    <w:rsid w:val="006064B3"/>
    <w:rsid w:val="00613137"/>
    <w:rsid w:val="00613F2B"/>
    <w:rsid w:val="00617667"/>
    <w:rsid w:val="00620D4D"/>
    <w:rsid w:val="00621C38"/>
    <w:rsid w:val="00622562"/>
    <w:rsid w:val="00623973"/>
    <w:rsid w:val="00623CD1"/>
    <w:rsid w:val="00625FDA"/>
    <w:rsid w:val="00626BD3"/>
    <w:rsid w:val="0063066B"/>
    <w:rsid w:val="00631EA7"/>
    <w:rsid w:val="00632C29"/>
    <w:rsid w:val="0063344C"/>
    <w:rsid w:val="00636003"/>
    <w:rsid w:val="006374EC"/>
    <w:rsid w:val="00644235"/>
    <w:rsid w:val="00644B55"/>
    <w:rsid w:val="0065154F"/>
    <w:rsid w:val="006527C3"/>
    <w:rsid w:val="00653EAF"/>
    <w:rsid w:val="0065622F"/>
    <w:rsid w:val="006602B4"/>
    <w:rsid w:val="0066144A"/>
    <w:rsid w:val="00663289"/>
    <w:rsid w:val="00666D49"/>
    <w:rsid w:val="00670E52"/>
    <w:rsid w:val="006746E7"/>
    <w:rsid w:val="00676E56"/>
    <w:rsid w:val="00677A38"/>
    <w:rsid w:val="00680112"/>
    <w:rsid w:val="00683027"/>
    <w:rsid w:val="00684676"/>
    <w:rsid w:val="00685F8C"/>
    <w:rsid w:val="00687F2B"/>
    <w:rsid w:val="006906D9"/>
    <w:rsid w:val="006910DE"/>
    <w:rsid w:val="00692B55"/>
    <w:rsid w:val="00692D53"/>
    <w:rsid w:val="00693821"/>
    <w:rsid w:val="006971A2"/>
    <w:rsid w:val="0069721D"/>
    <w:rsid w:val="00697C69"/>
    <w:rsid w:val="006A1E84"/>
    <w:rsid w:val="006A6588"/>
    <w:rsid w:val="006A76D5"/>
    <w:rsid w:val="006B0F22"/>
    <w:rsid w:val="006B2800"/>
    <w:rsid w:val="006B5108"/>
    <w:rsid w:val="006B67EC"/>
    <w:rsid w:val="006B7CB9"/>
    <w:rsid w:val="006C0177"/>
    <w:rsid w:val="006C363F"/>
    <w:rsid w:val="006C5359"/>
    <w:rsid w:val="006C5452"/>
    <w:rsid w:val="006C6D18"/>
    <w:rsid w:val="006D2514"/>
    <w:rsid w:val="006D2E41"/>
    <w:rsid w:val="006D5F9A"/>
    <w:rsid w:val="006D76F3"/>
    <w:rsid w:val="006D7C26"/>
    <w:rsid w:val="006D7F94"/>
    <w:rsid w:val="006E0AAC"/>
    <w:rsid w:val="006E2A09"/>
    <w:rsid w:val="006E4BEB"/>
    <w:rsid w:val="006E535B"/>
    <w:rsid w:val="006E6C5E"/>
    <w:rsid w:val="006E7B7F"/>
    <w:rsid w:val="006F6148"/>
    <w:rsid w:val="006F6DAD"/>
    <w:rsid w:val="00700C8B"/>
    <w:rsid w:val="00701C37"/>
    <w:rsid w:val="00702E56"/>
    <w:rsid w:val="007053D6"/>
    <w:rsid w:val="007123BA"/>
    <w:rsid w:val="00712516"/>
    <w:rsid w:val="00716065"/>
    <w:rsid w:val="00721063"/>
    <w:rsid w:val="00722B4E"/>
    <w:rsid w:val="00722CCE"/>
    <w:rsid w:val="0073170F"/>
    <w:rsid w:val="0073508F"/>
    <w:rsid w:val="0073549B"/>
    <w:rsid w:val="00736456"/>
    <w:rsid w:val="00736FD0"/>
    <w:rsid w:val="007404F5"/>
    <w:rsid w:val="007452A1"/>
    <w:rsid w:val="007461BA"/>
    <w:rsid w:val="007566C6"/>
    <w:rsid w:val="00763DC8"/>
    <w:rsid w:val="0077010F"/>
    <w:rsid w:val="00772C42"/>
    <w:rsid w:val="007730F8"/>
    <w:rsid w:val="00773386"/>
    <w:rsid w:val="00773C77"/>
    <w:rsid w:val="00774107"/>
    <w:rsid w:val="00774485"/>
    <w:rsid w:val="00774CE2"/>
    <w:rsid w:val="00776819"/>
    <w:rsid w:val="007830B9"/>
    <w:rsid w:val="00783D9B"/>
    <w:rsid w:val="00784A0F"/>
    <w:rsid w:val="00785A83"/>
    <w:rsid w:val="00791BA7"/>
    <w:rsid w:val="007944A3"/>
    <w:rsid w:val="007970FF"/>
    <w:rsid w:val="007A1B88"/>
    <w:rsid w:val="007A406A"/>
    <w:rsid w:val="007A4677"/>
    <w:rsid w:val="007A5065"/>
    <w:rsid w:val="007A50E6"/>
    <w:rsid w:val="007B0574"/>
    <w:rsid w:val="007B192A"/>
    <w:rsid w:val="007B23AB"/>
    <w:rsid w:val="007B585D"/>
    <w:rsid w:val="007C2C02"/>
    <w:rsid w:val="007C3326"/>
    <w:rsid w:val="007C74B2"/>
    <w:rsid w:val="007D542E"/>
    <w:rsid w:val="007D6A4F"/>
    <w:rsid w:val="007E0561"/>
    <w:rsid w:val="007E448A"/>
    <w:rsid w:val="007E5D70"/>
    <w:rsid w:val="007E5E50"/>
    <w:rsid w:val="007F6BC8"/>
    <w:rsid w:val="00801DA5"/>
    <w:rsid w:val="008025F1"/>
    <w:rsid w:val="00805E4D"/>
    <w:rsid w:val="00811717"/>
    <w:rsid w:val="00812766"/>
    <w:rsid w:val="00812D26"/>
    <w:rsid w:val="00814626"/>
    <w:rsid w:val="00821D98"/>
    <w:rsid w:val="00822627"/>
    <w:rsid w:val="00825FF2"/>
    <w:rsid w:val="00827995"/>
    <w:rsid w:val="0083153F"/>
    <w:rsid w:val="00831C87"/>
    <w:rsid w:val="00833741"/>
    <w:rsid w:val="008377B2"/>
    <w:rsid w:val="008409FC"/>
    <w:rsid w:val="00843D1E"/>
    <w:rsid w:val="00850D40"/>
    <w:rsid w:val="00853F3B"/>
    <w:rsid w:val="0085479D"/>
    <w:rsid w:val="008708B9"/>
    <w:rsid w:val="00872403"/>
    <w:rsid w:val="00873A00"/>
    <w:rsid w:val="00877A92"/>
    <w:rsid w:val="0088188F"/>
    <w:rsid w:val="0088460D"/>
    <w:rsid w:val="00886817"/>
    <w:rsid w:val="00886D72"/>
    <w:rsid w:val="00886F9B"/>
    <w:rsid w:val="008912B7"/>
    <w:rsid w:val="0089332A"/>
    <w:rsid w:val="00895383"/>
    <w:rsid w:val="008953E4"/>
    <w:rsid w:val="0089548F"/>
    <w:rsid w:val="00896FB3"/>
    <w:rsid w:val="008A1B12"/>
    <w:rsid w:val="008A4CAB"/>
    <w:rsid w:val="008A5CDD"/>
    <w:rsid w:val="008B2066"/>
    <w:rsid w:val="008B293C"/>
    <w:rsid w:val="008B3331"/>
    <w:rsid w:val="008B6A6C"/>
    <w:rsid w:val="008B78E2"/>
    <w:rsid w:val="008C1590"/>
    <w:rsid w:val="008C3BC5"/>
    <w:rsid w:val="008C643D"/>
    <w:rsid w:val="008C74CD"/>
    <w:rsid w:val="008D3B9A"/>
    <w:rsid w:val="008D5428"/>
    <w:rsid w:val="008D5C07"/>
    <w:rsid w:val="008E21A3"/>
    <w:rsid w:val="008E35D9"/>
    <w:rsid w:val="008E6FAD"/>
    <w:rsid w:val="008F0F18"/>
    <w:rsid w:val="008F1B8E"/>
    <w:rsid w:val="008F2B44"/>
    <w:rsid w:val="00901600"/>
    <w:rsid w:val="00905A0C"/>
    <w:rsid w:val="009064F7"/>
    <w:rsid w:val="009077B0"/>
    <w:rsid w:val="009157C2"/>
    <w:rsid w:val="00922738"/>
    <w:rsid w:val="00927D3B"/>
    <w:rsid w:val="009301D9"/>
    <w:rsid w:val="009309B1"/>
    <w:rsid w:val="00931EA1"/>
    <w:rsid w:val="009322F5"/>
    <w:rsid w:val="009354B4"/>
    <w:rsid w:val="009360C2"/>
    <w:rsid w:val="00936DD5"/>
    <w:rsid w:val="009413BD"/>
    <w:rsid w:val="00941DA4"/>
    <w:rsid w:val="00943D94"/>
    <w:rsid w:val="009464F0"/>
    <w:rsid w:val="0095242A"/>
    <w:rsid w:val="00952BEE"/>
    <w:rsid w:val="0095376D"/>
    <w:rsid w:val="009547BA"/>
    <w:rsid w:val="0097253D"/>
    <w:rsid w:val="0097492F"/>
    <w:rsid w:val="00977617"/>
    <w:rsid w:val="00980C8C"/>
    <w:rsid w:val="009844D3"/>
    <w:rsid w:val="009846EF"/>
    <w:rsid w:val="00985B2B"/>
    <w:rsid w:val="00987D48"/>
    <w:rsid w:val="00995796"/>
    <w:rsid w:val="009970BE"/>
    <w:rsid w:val="00997F34"/>
    <w:rsid w:val="009A2826"/>
    <w:rsid w:val="009A370A"/>
    <w:rsid w:val="009A65E4"/>
    <w:rsid w:val="009A6844"/>
    <w:rsid w:val="009D2656"/>
    <w:rsid w:val="009D38DE"/>
    <w:rsid w:val="009D4543"/>
    <w:rsid w:val="009D5D24"/>
    <w:rsid w:val="009D645B"/>
    <w:rsid w:val="009D6933"/>
    <w:rsid w:val="009E039C"/>
    <w:rsid w:val="009E1BEA"/>
    <w:rsid w:val="009E2F02"/>
    <w:rsid w:val="009F632A"/>
    <w:rsid w:val="009F7035"/>
    <w:rsid w:val="009F757F"/>
    <w:rsid w:val="00A10041"/>
    <w:rsid w:val="00A10788"/>
    <w:rsid w:val="00A15897"/>
    <w:rsid w:val="00A16434"/>
    <w:rsid w:val="00A17759"/>
    <w:rsid w:val="00A22EB4"/>
    <w:rsid w:val="00A34D97"/>
    <w:rsid w:val="00A358A7"/>
    <w:rsid w:val="00A36A3F"/>
    <w:rsid w:val="00A40980"/>
    <w:rsid w:val="00A4149D"/>
    <w:rsid w:val="00A41B2A"/>
    <w:rsid w:val="00A434B2"/>
    <w:rsid w:val="00A441FC"/>
    <w:rsid w:val="00A46F4C"/>
    <w:rsid w:val="00A544E9"/>
    <w:rsid w:val="00A56DB7"/>
    <w:rsid w:val="00A57DB1"/>
    <w:rsid w:val="00A63B5C"/>
    <w:rsid w:val="00A65BB7"/>
    <w:rsid w:val="00A66FCB"/>
    <w:rsid w:val="00A67FDE"/>
    <w:rsid w:val="00A7045E"/>
    <w:rsid w:val="00A709C0"/>
    <w:rsid w:val="00A71140"/>
    <w:rsid w:val="00A73C88"/>
    <w:rsid w:val="00A80331"/>
    <w:rsid w:val="00A8197F"/>
    <w:rsid w:val="00A819A7"/>
    <w:rsid w:val="00A82871"/>
    <w:rsid w:val="00A86278"/>
    <w:rsid w:val="00A86403"/>
    <w:rsid w:val="00A90C33"/>
    <w:rsid w:val="00A925E9"/>
    <w:rsid w:val="00A932EA"/>
    <w:rsid w:val="00A94A2F"/>
    <w:rsid w:val="00A95E4B"/>
    <w:rsid w:val="00AA1141"/>
    <w:rsid w:val="00AA12CF"/>
    <w:rsid w:val="00AA27F3"/>
    <w:rsid w:val="00AA2C7C"/>
    <w:rsid w:val="00AA2F93"/>
    <w:rsid w:val="00AA4467"/>
    <w:rsid w:val="00AA5351"/>
    <w:rsid w:val="00AA705B"/>
    <w:rsid w:val="00AB076A"/>
    <w:rsid w:val="00AB15BB"/>
    <w:rsid w:val="00AB42B9"/>
    <w:rsid w:val="00AB7588"/>
    <w:rsid w:val="00AC3BD6"/>
    <w:rsid w:val="00AC5D40"/>
    <w:rsid w:val="00AC60F7"/>
    <w:rsid w:val="00AC64E3"/>
    <w:rsid w:val="00AD1D1A"/>
    <w:rsid w:val="00AD7293"/>
    <w:rsid w:val="00AE0F9A"/>
    <w:rsid w:val="00AE1498"/>
    <w:rsid w:val="00AE33C9"/>
    <w:rsid w:val="00AE5956"/>
    <w:rsid w:val="00AE6281"/>
    <w:rsid w:val="00AE6609"/>
    <w:rsid w:val="00AF40DC"/>
    <w:rsid w:val="00B00BD8"/>
    <w:rsid w:val="00B02912"/>
    <w:rsid w:val="00B02EDA"/>
    <w:rsid w:val="00B02EDB"/>
    <w:rsid w:val="00B04E27"/>
    <w:rsid w:val="00B1256F"/>
    <w:rsid w:val="00B13225"/>
    <w:rsid w:val="00B15524"/>
    <w:rsid w:val="00B159FC"/>
    <w:rsid w:val="00B15B5E"/>
    <w:rsid w:val="00B15BAC"/>
    <w:rsid w:val="00B20450"/>
    <w:rsid w:val="00B20B6C"/>
    <w:rsid w:val="00B26823"/>
    <w:rsid w:val="00B30E46"/>
    <w:rsid w:val="00B318D5"/>
    <w:rsid w:val="00B3299F"/>
    <w:rsid w:val="00B348CE"/>
    <w:rsid w:val="00B357F6"/>
    <w:rsid w:val="00B37C7F"/>
    <w:rsid w:val="00B400F1"/>
    <w:rsid w:val="00B41947"/>
    <w:rsid w:val="00B444E0"/>
    <w:rsid w:val="00B44BBC"/>
    <w:rsid w:val="00B46373"/>
    <w:rsid w:val="00B46520"/>
    <w:rsid w:val="00B472C6"/>
    <w:rsid w:val="00B5013D"/>
    <w:rsid w:val="00B52DA2"/>
    <w:rsid w:val="00B53A8B"/>
    <w:rsid w:val="00B57258"/>
    <w:rsid w:val="00B604B5"/>
    <w:rsid w:val="00B634D2"/>
    <w:rsid w:val="00B649A0"/>
    <w:rsid w:val="00B66E7B"/>
    <w:rsid w:val="00B66F67"/>
    <w:rsid w:val="00B72A36"/>
    <w:rsid w:val="00B7523C"/>
    <w:rsid w:val="00B75896"/>
    <w:rsid w:val="00B77095"/>
    <w:rsid w:val="00B82BCD"/>
    <w:rsid w:val="00B847C9"/>
    <w:rsid w:val="00B85C8B"/>
    <w:rsid w:val="00B86F31"/>
    <w:rsid w:val="00B91CE0"/>
    <w:rsid w:val="00B945B6"/>
    <w:rsid w:val="00B962C6"/>
    <w:rsid w:val="00BA338F"/>
    <w:rsid w:val="00BB1428"/>
    <w:rsid w:val="00BB3717"/>
    <w:rsid w:val="00BB47DF"/>
    <w:rsid w:val="00BB6576"/>
    <w:rsid w:val="00BB6D7B"/>
    <w:rsid w:val="00BC28E0"/>
    <w:rsid w:val="00BC2A54"/>
    <w:rsid w:val="00BC2BC1"/>
    <w:rsid w:val="00BC3F9A"/>
    <w:rsid w:val="00BC5971"/>
    <w:rsid w:val="00BD0376"/>
    <w:rsid w:val="00BD1A98"/>
    <w:rsid w:val="00BD2B8E"/>
    <w:rsid w:val="00BD692E"/>
    <w:rsid w:val="00BE158B"/>
    <w:rsid w:val="00BE3D6C"/>
    <w:rsid w:val="00BE4577"/>
    <w:rsid w:val="00BE7505"/>
    <w:rsid w:val="00BF2647"/>
    <w:rsid w:val="00BF301A"/>
    <w:rsid w:val="00BF73D6"/>
    <w:rsid w:val="00C04503"/>
    <w:rsid w:val="00C075DA"/>
    <w:rsid w:val="00C11227"/>
    <w:rsid w:val="00C1206D"/>
    <w:rsid w:val="00C126DE"/>
    <w:rsid w:val="00C166A4"/>
    <w:rsid w:val="00C1736B"/>
    <w:rsid w:val="00C26EA4"/>
    <w:rsid w:val="00C31B5C"/>
    <w:rsid w:val="00C321B0"/>
    <w:rsid w:val="00C33E0D"/>
    <w:rsid w:val="00C364B2"/>
    <w:rsid w:val="00C405FC"/>
    <w:rsid w:val="00C41286"/>
    <w:rsid w:val="00C4610D"/>
    <w:rsid w:val="00C50101"/>
    <w:rsid w:val="00C55585"/>
    <w:rsid w:val="00C57AE2"/>
    <w:rsid w:val="00C62C94"/>
    <w:rsid w:val="00C64A61"/>
    <w:rsid w:val="00C664F1"/>
    <w:rsid w:val="00C76474"/>
    <w:rsid w:val="00C76FAC"/>
    <w:rsid w:val="00C77D04"/>
    <w:rsid w:val="00C834ED"/>
    <w:rsid w:val="00C90906"/>
    <w:rsid w:val="00C9206F"/>
    <w:rsid w:val="00C94609"/>
    <w:rsid w:val="00C9514C"/>
    <w:rsid w:val="00C976A4"/>
    <w:rsid w:val="00CA372F"/>
    <w:rsid w:val="00CA3954"/>
    <w:rsid w:val="00CA3F07"/>
    <w:rsid w:val="00CA4797"/>
    <w:rsid w:val="00CA4D62"/>
    <w:rsid w:val="00CA5E65"/>
    <w:rsid w:val="00CB1A40"/>
    <w:rsid w:val="00CB1AA7"/>
    <w:rsid w:val="00CB2DCB"/>
    <w:rsid w:val="00CB61F6"/>
    <w:rsid w:val="00CC1C2E"/>
    <w:rsid w:val="00CC1FD9"/>
    <w:rsid w:val="00CC697E"/>
    <w:rsid w:val="00CD7BFB"/>
    <w:rsid w:val="00CE0DAD"/>
    <w:rsid w:val="00CE2B13"/>
    <w:rsid w:val="00CE6A30"/>
    <w:rsid w:val="00CE6BA3"/>
    <w:rsid w:val="00CF0F41"/>
    <w:rsid w:val="00CF39BE"/>
    <w:rsid w:val="00CF68F5"/>
    <w:rsid w:val="00D0009D"/>
    <w:rsid w:val="00D02BF9"/>
    <w:rsid w:val="00D033BE"/>
    <w:rsid w:val="00D06FC2"/>
    <w:rsid w:val="00D07D88"/>
    <w:rsid w:val="00D119EE"/>
    <w:rsid w:val="00D133B7"/>
    <w:rsid w:val="00D1396E"/>
    <w:rsid w:val="00D145B6"/>
    <w:rsid w:val="00D209FB"/>
    <w:rsid w:val="00D27560"/>
    <w:rsid w:val="00D27F83"/>
    <w:rsid w:val="00D30FFA"/>
    <w:rsid w:val="00D37158"/>
    <w:rsid w:val="00D4216E"/>
    <w:rsid w:val="00D4405F"/>
    <w:rsid w:val="00D47A46"/>
    <w:rsid w:val="00D5388F"/>
    <w:rsid w:val="00D55727"/>
    <w:rsid w:val="00D569C6"/>
    <w:rsid w:val="00D62CA0"/>
    <w:rsid w:val="00D632C3"/>
    <w:rsid w:val="00D63F5D"/>
    <w:rsid w:val="00D6701B"/>
    <w:rsid w:val="00D671BE"/>
    <w:rsid w:val="00D75427"/>
    <w:rsid w:val="00D75F24"/>
    <w:rsid w:val="00D7773E"/>
    <w:rsid w:val="00D8208D"/>
    <w:rsid w:val="00D84405"/>
    <w:rsid w:val="00D865D8"/>
    <w:rsid w:val="00D87BCD"/>
    <w:rsid w:val="00D90FDD"/>
    <w:rsid w:val="00D918ED"/>
    <w:rsid w:val="00D91964"/>
    <w:rsid w:val="00D9347E"/>
    <w:rsid w:val="00D94187"/>
    <w:rsid w:val="00D963F3"/>
    <w:rsid w:val="00DA0306"/>
    <w:rsid w:val="00DA2E9B"/>
    <w:rsid w:val="00DA79AD"/>
    <w:rsid w:val="00DB5483"/>
    <w:rsid w:val="00DB57CB"/>
    <w:rsid w:val="00DB66C2"/>
    <w:rsid w:val="00DB6A6F"/>
    <w:rsid w:val="00DD2BFF"/>
    <w:rsid w:val="00DE0153"/>
    <w:rsid w:val="00DE125D"/>
    <w:rsid w:val="00DE3532"/>
    <w:rsid w:val="00DE5149"/>
    <w:rsid w:val="00DF0952"/>
    <w:rsid w:val="00DF176F"/>
    <w:rsid w:val="00DF2A64"/>
    <w:rsid w:val="00DF4F0F"/>
    <w:rsid w:val="00DF5E9F"/>
    <w:rsid w:val="00DF667F"/>
    <w:rsid w:val="00E000EE"/>
    <w:rsid w:val="00E003B1"/>
    <w:rsid w:val="00E00601"/>
    <w:rsid w:val="00E07938"/>
    <w:rsid w:val="00E126D3"/>
    <w:rsid w:val="00E13A51"/>
    <w:rsid w:val="00E13D60"/>
    <w:rsid w:val="00E151DD"/>
    <w:rsid w:val="00E157FE"/>
    <w:rsid w:val="00E16771"/>
    <w:rsid w:val="00E21ECA"/>
    <w:rsid w:val="00E22306"/>
    <w:rsid w:val="00E26E3C"/>
    <w:rsid w:val="00E31455"/>
    <w:rsid w:val="00E3221E"/>
    <w:rsid w:val="00E32337"/>
    <w:rsid w:val="00E32C11"/>
    <w:rsid w:val="00E3561F"/>
    <w:rsid w:val="00E37140"/>
    <w:rsid w:val="00E428BC"/>
    <w:rsid w:val="00E43221"/>
    <w:rsid w:val="00E44EA5"/>
    <w:rsid w:val="00E45CC6"/>
    <w:rsid w:val="00E52925"/>
    <w:rsid w:val="00E54ED5"/>
    <w:rsid w:val="00E56ED0"/>
    <w:rsid w:val="00E5763D"/>
    <w:rsid w:val="00E604E7"/>
    <w:rsid w:val="00E63860"/>
    <w:rsid w:val="00E64226"/>
    <w:rsid w:val="00E65703"/>
    <w:rsid w:val="00E66409"/>
    <w:rsid w:val="00E71FA0"/>
    <w:rsid w:val="00E7345D"/>
    <w:rsid w:val="00E73B75"/>
    <w:rsid w:val="00E73BD7"/>
    <w:rsid w:val="00E74F82"/>
    <w:rsid w:val="00E80854"/>
    <w:rsid w:val="00E809DB"/>
    <w:rsid w:val="00E818D0"/>
    <w:rsid w:val="00E870E3"/>
    <w:rsid w:val="00E87495"/>
    <w:rsid w:val="00E943B2"/>
    <w:rsid w:val="00E95B9E"/>
    <w:rsid w:val="00EA0589"/>
    <w:rsid w:val="00EA3D1E"/>
    <w:rsid w:val="00EA457D"/>
    <w:rsid w:val="00EA45DD"/>
    <w:rsid w:val="00EA4E1B"/>
    <w:rsid w:val="00EA67E1"/>
    <w:rsid w:val="00EB16CB"/>
    <w:rsid w:val="00EB3E66"/>
    <w:rsid w:val="00EB5845"/>
    <w:rsid w:val="00EB595F"/>
    <w:rsid w:val="00EB75B3"/>
    <w:rsid w:val="00EC0060"/>
    <w:rsid w:val="00EC14D0"/>
    <w:rsid w:val="00EC70DF"/>
    <w:rsid w:val="00EC7BAD"/>
    <w:rsid w:val="00ED4C21"/>
    <w:rsid w:val="00EE1717"/>
    <w:rsid w:val="00EE421C"/>
    <w:rsid w:val="00EE5649"/>
    <w:rsid w:val="00EF2E3B"/>
    <w:rsid w:val="00EF308D"/>
    <w:rsid w:val="00EF4035"/>
    <w:rsid w:val="00EF5C74"/>
    <w:rsid w:val="00EF6058"/>
    <w:rsid w:val="00F013BB"/>
    <w:rsid w:val="00F0190E"/>
    <w:rsid w:val="00F03F30"/>
    <w:rsid w:val="00F054A0"/>
    <w:rsid w:val="00F06F7E"/>
    <w:rsid w:val="00F14D38"/>
    <w:rsid w:val="00F17A49"/>
    <w:rsid w:val="00F2043B"/>
    <w:rsid w:val="00F24E85"/>
    <w:rsid w:val="00F27905"/>
    <w:rsid w:val="00F3059B"/>
    <w:rsid w:val="00F31BC2"/>
    <w:rsid w:val="00F33063"/>
    <w:rsid w:val="00F338FD"/>
    <w:rsid w:val="00F33EFD"/>
    <w:rsid w:val="00F34B37"/>
    <w:rsid w:val="00F41F73"/>
    <w:rsid w:val="00F42193"/>
    <w:rsid w:val="00F436F9"/>
    <w:rsid w:val="00F470A2"/>
    <w:rsid w:val="00F47EA7"/>
    <w:rsid w:val="00F5001E"/>
    <w:rsid w:val="00F53D2A"/>
    <w:rsid w:val="00F54BE7"/>
    <w:rsid w:val="00F5557B"/>
    <w:rsid w:val="00F56840"/>
    <w:rsid w:val="00F61760"/>
    <w:rsid w:val="00F6228E"/>
    <w:rsid w:val="00F645CD"/>
    <w:rsid w:val="00F71BC0"/>
    <w:rsid w:val="00F73117"/>
    <w:rsid w:val="00F75582"/>
    <w:rsid w:val="00F75ADE"/>
    <w:rsid w:val="00F75E30"/>
    <w:rsid w:val="00F80806"/>
    <w:rsid w:val="00F80D95"/>
    <w:rsid w:val="00F8160C"/>
    <w:rsid w:val="00F927C7"/>
    <w:rsid w:val="00FA0F97"/>
    <w:rsid w:val="00FA7A28"/>
    <w:rsid w:val="00FB0F17"/>
    <w:rsid w:val="00FB430A"/>
    <w:rsid w:val="00FB4466"/>
    <w:rsid w:val="00FC116E"/>
    <w:rsid w:val="00FC1729"/>
    <w:rsid w:val="00FC234C"/>
    <w:rsid w:val="00FC2991"/>
    <w:rsid w:val="00FD3448"/>
    <w:rsid w:val="00FD4617"/>
    <w:rsid w:val="00FD58E2"/>
    <w:rsid w:val="00FE24BE"/>
    <w:rsid w:val="00FE3463"/>
    <w:rsid w:val="00FF028E"/>
    <w:rsid w:val="00FF09AF"/>
    <w:rsid w:val="00FF0B04"/>
    <w:rsid w:val="00FF19AB"/>
    <w:rsid w:val="00FF4A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8E2"/>
    <w:pPr>
      <w:spacing w:after="0" w:line="240" w:lineRule="auto"/>
    </w:pPr>
    <w:rPr>
      <w:sz w:val="24"/>
      <w:szCs w:val="24"/>
    </w:rPr>
  </w:style>
  <w:style w:type="paragraph" w:styleId="Heading1">
    <w:name w:val="heading 1"/>
    <w:basedOn w:val="Normal"/>
    <w:next w:val="Normal"/>
    <w:link w:val="Heading1Char"/>
    <w:uiPriority w:val="99"/>
    <w:qFormat/>
    <w:rsid w:val="006910DE"/>
    <w:pPr>
      <w:keepNext/>
      <w:jc w:val="both"/>
      <w:outlineLvl w:val="0"/>
    </w:pPr>
    <w:rPr>
      <w:b/>
      <w:bCs/>
    </w:rPr>
  </w:style>
  <w:style w:type="paragraph" w:styleId="Heading2">
    <w:name w:val="heading 2"/>
    <w:basedOn w:val="Normal"/>
    <w:next w:val="Normal"/>
    <w:link w:val="Heading2Char"/>
    <w:uiPriority w:val="9"/>
    <w:semiHidden/>
    <w:unhideWhenUsed/>
    <w:qFormat/>
    <w:rsid w:val="008F1B8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721D"/>
    <w:rPr>
      <w:rFonts w:asciiTheme="majorHAnsi" w:eastAsiaTheme="majorEastAsia" w:hAnsiTheme="majorHAnsi" w:cstheme="majorBidi"/>
      <w:b/>
      <w:bCs/>
      <w:kern w:val="32"/>
      <w:sz w:val="32"/>
      <w:szCs w:val="32"/>
    </w:rPr>
  </w:style>
  <w:style w:type="paragraph" w:styleId="FootnoteText">
    <w:name w:val="footnote text"/>
    <w:basedOn w:val="Normal"/>
    <w:link w:val="FootnoteTextChar"/>
    <w:uiPriority w:val="99"/>
    <w:semiHidden/>
    <w:rsid w:val="00712516"/>
    <w:pPr>
      <w:widowControl w:val="0"/>
      <w:spacing w:before="120" w:line="240" w:lineRule="exact"/>
      <w:ind w:firstLine="709"/>
      <w:jc w:val="lowKashida"/>
    </w:pPr>
    <w:rPr>
      <w:rFonts w:cs="Traditional Arabic"/>
      <w:sz w:val="20"/>
      <w:szCs w:val="32"/>
    </w:rPr>
  </w:style>
  <w:style w:type="character" w:customStyle="1" w:styleId="FootnoteTextChar">
    <w:name w:val="Footnote Text Char"/>
    <w:basedOn w:val="DefaultParagraphFont"/>
    <w:link w:val="FootnoteText"/>
    <w:uiPriority w:val="99"/>
    <w:semiHidden/>
    <w:rsid w:val="0069721D"/>
    <w:rPr>
      <w:sz w:val="20"/>
      <w:szCs w:val="20"/>
    </w:rPr>
  </w:style>
  <w:style w:type="character" w:styleId="FootnoteReference">
    <w:name w:val="footnote reference"/>
    <w:basedOn w:val="DefaultParagraphFont"/>
    <w:uiPriority w:val="99"/>
    <w:semiHidden/>
    <w:rsid w:val="006910DE"/>
    <w:rPr>
      <w:rFonts w:cs="Times New Roman"/>
      <w:vertAlign w:val="superscript"/>
    </w:rPr>
  </w:style>
  <w:style w:type="paragraph" w:styleId="BodyTextIndent">
    <w:name w:val="Body Text Indent"/>
    <w:basedOn w:val="Normal"/>
    <w:link w:val="BodyTextIndentChar"/>
    <w:uiPriority w:val="99"/>
    <w:rsid w:val="006910DE"/>
    <w:pPr>
      <w:ind w:firstLine="720"/>
      <w:jc w:val="both"/>
    </w:pPr>
    <w:rPr>
      <w:rFonts w:ascii="Transliterasi" w:hAnsi="Transliterasi"/>
      <w:lang w:val="id-ID"/>
    </w:rPr>
  </w:style>
  <w:style w:type="character" w:customStyle="1" w:styleId="BodyTextIndentChar">
    <w:name w:val="Body Text Indent Char"/>
    <w:basedOn w:val="DefaultParagraphFont"/>
    <w:link w:val="BodyTextIndent"/>
    <w:uiPriority w:val="99"/>
    <w:semiHidden/>
    <w:rsid w:val="0069721D"/>
    <w:rPr>
      <w:sz w:val="24"/>
      <w:szCs w:val="24"/>
    </w:rPr>
  </w:style>
  <w:style w:type="paragraph" w:styleId="Footer">
    <w:name w:val="footer"/>
    <w:basedOn w:val="Normal"/>
    <w:link w:val="FooterChar"/>
    <w:uiPriority w:val="99"/>
    <w:rsid w:val="009D4543"/>
    <w:pPr>
      <w:tabs>
        <w:tab w:val="center" w:pos="4320"/>
        <w:tab w:val="right" w:pos="8640"/>
      </w:tabs>
    </w:pPr>
  </w:style>
  <w:style w:type="character" w:customStyle="1" w:styleId="FooterChar">
    <w:name w:val="Footer Char"/>
    <w:basedOn w:val="DefaultParagraphFont"/>
    <w:link w:val="Footer"/>
    <w:uiPriority w:val="99"/>
    <w:semiHidden/>
    <w:rsid w:val="0069721D"/>
    <w:rPr>
      <w:sz w:val="24"/>
      <w:szCs w:val="24"/>
    </w:rPr>
  </w:style>
  <w:style w:type="character" w:styleId="PageNumber">
    <w:name w:val="page number"/>
    <w:basedOn w:val="DefaultParagraphFont"/>
    <w:uiPriority w:val="99"/>
    <w:rsid w:val="009D4543"/>
    <w:rPr>
      <w:rFonts w:cs="Times New Roman"/>
    </w:rPr>
  </w:style>
  <w:style w:type="paragraph" w:styleId="Header">
    <w:name w:val="header"/>
    <w:basedOn w:val="Normal"/>
    <w:link w:val="HeaderChar"/>
    <w:uiPriority w:val="99"/>
    <w:rsid w:val="009D4543"/>
    <w:pPr>
      <w:tabs>
        <w:tab w:val="center" w:pos="4320"/>
        <w:tab w:val="right" w:pos="8640"/>
      </w:tabs>
    </w:pPr>
  </w:style>
  <w:style w:type="character" w:customStyle="1" w:styleId="HeaderChar">
    <w:name w:val="Header Char"/>
    <w:basedOn w:val="DefaultParagraphFont"/>
    <w:link w:val="Header"/>
    <w:uiPriority w:val="99"/>
    <w:semiHidden/>
    <w:rsid w:val="0069721D"/>
    <w:rPr>
      <w:sz w:val="24"/>
      <w:szCs w:val="24"/>
    </w:rPr>
  </w:style>
  <w:style w:type="table" w:styleId="TableGrid">
    <w:name w:val="Table Grid"/>
    <w:basedOn w:val="TableNormal"/>
    <w:uiPriority w:val="59"/>
    <w:rsid w:val="005E2D91"/>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10"/>
    <w:qFormat/>
    <w:rsid w:val="006E6C5E"/>
    <w:pPr>
      <w:widowControl w:val="0"/>
      <w:spacing w:line="480" w:lineRule="exact"/>
      <w:ind w:firstLine="709"/>
      <w:jc w:val="center"/>
    </w:pPr>
    <w:rPr>
      <w:rFonts w:ascii="Transliterasi" w:cs="Traditional Arabic"/>
      <w:b/>
      <w:bCs/>
      <w:szCs w:val="40"/>
      <w:lang w:val="en-GB"/>
    </w:rPr>
  </w:style>
  <w:style w:type="character" w:customStyle="1" w:styleId="TitleChar">
    <w:name w:val="Title Char"/>
    <w:basedOn w:val="DefaultParagraphFont"/>
    <w:link w:val="Title"/>
    <w:uiPriority w:val="10"/>
    <w:rsid w:val="0069721D"/>
    <w:rPr>
      <w:rFonts w:asciiTheme="majorHAnsi" w:eastAsiaTheme="majorEastAsia" w:hAnsiTheme="majorHAnsi" w:cstheme="majorBidi"/>
      <w:b/>
      <w:bCs/>
      <w:kern w:val="28"/>
      <w:sz w:val="32"/>
      <w:szCs w:val="32"/>
    </w:rPr>
  </w:style>
  <w:style w:type="paragraph" w:styleId="NoSpacing">
    <w:name w:val="No Spacing"/>
    <w:link w:val="NoSpacingChar"/>
    <w:uiPriority w:val="1"/>
    <w:qFormat/>
    <w:rsid w:val="00F42193"/>
    <w:pPr>
      <w:spacing w:after="0" w:line="240" w:lineRule="auto"/>
    </w:pPr>
    <w:rPr>
      <w:sz w:val="24"/>
      <w:szCs w:val="24"/>
      <w:lang w:val="en-GB"/>
    </w:rPr>
  </w:style>
  <w:style w:type="character" w:customStyle="1" w:styleId="NoSpacingChar">
    <w:name w:val="No Spacing Char"/>
    <w:basedOn w:val="DefaultParagraphFont"/>
    <w:link w:val="NoSpacing"/>
    <w:uiPriority w:val="1"/>
    <w:locked/>
    <w:rsid w:val="00F42193"/>
    <w:rPr>
      <w:sz w:val="24"/>
      <w:szCs w:val="24"/>
      <w:lang w:val="en-GB"/>
    </w:rPr>
  </w:style>
  <w:style w:type="character" w:customStyle="1" w:styleId="bodytext">
    <w:name w:val="bodytext"/>
    <w:basedOn w:val="DefaultParagraphFont"/>
    <w:rsid w:val="008F1B8E"/>
  </w:style>
  <w:style w:type="character" w:customStyle="1" w:styleId="Heading2Char">
    <w:name w:val="Heading 2 Char"/>
    <w:basedOn w:val="DefaultParagraphFont"/>
    <w:link w:val="Heading2"/>
    <w:uiPriority w:val="9"/>
    <w:rsid w:val="008F1B8E"/>
    <w:rPr>
      <w:rFonts w:asciiTheme="majorHAnsi" w:eastAsiaTheme="majorEastAsia" w:hAnsiTheme="majorHAnsi" w:cstheme="majorBidi"/>
      <w:b/>
      <w:bCs/>
      <w:color w:val="4F81BD" w:themeColor="accent1"/>
      <w:sz w:val="26"/>
      <w:szCs w:val="26"/>
    </w:rPr>
  </w:style>
  <w:style w:type="paragraph" w:styleId="ListParagraph">
    <w:name w:val="List Paragraph"/>
    <w:aliases w:val="Body of text"/>
    <w:basedOn w:val="Normal"/>
    <w:link w:val="ListParagraphChar"/>
    <w:uiPriority w:val="34"/>
    <w:qFormat/>
    <w:rsid w:val="008F1B8E"/>
    <w:pPr>
      <w:ind w:left="720"/>
      <w:contextualSpacing/>
    </w:pPr>
    <w:rPr>
      <w:lang w:val="en-GB"/>
    </w:rPr>
  </w:style>
  <w:style w:type="paragraph" w:styleId="NormalWeb">
    <w:name w:val="Normal (Web)"/>
    <w:basedOn w:val="Normal"/>
    <w:uiPriority w:val="99"/>
    <w:unhideWhenUsed/>
    <w:rsid w:val="008F1B8E"/>
    <w:pPr>
      <w:spacing w:before="100" w:beforeAutospacing="1" w:after="100" w:afterAutospacing="1"/>
    </w:pPr>
  </w:style>
  <w:style w:type="character" w:customStyle="1" w:styleId="ListParagraphChar">
    <w:name w:val="List Paragraph Char"/>
    <w:aliases w:val="Body of text Char"/>
    <w:link w:val="ListParagraph"/>
    <w:uiPriority w:val="34"/>
    <w:locked/>
    <w:rsid w:val="008F1B8E"/>
    <w:rPr>
      <w:sz w:val="24"/>
      <w:szCs w:val="24"/>
      <w:lang w:val="en-GB"/>
    </w:rPr>
  </w:style>
  <w:style w:type="paragraph" w:styleId="BalloonText">
    <w:name w:val="Balloon Text"/>
    <w:basedOn w:val="Normal"/>
    <w:link w:val="BalloonTextChar"/>
    <w:uiPriority w:val="99"/>
    <w:semiHidden/>
    <w:unhideWhenUsed/>
    <w:rsid w:val="008F1B8E"/>
    <w:rPr>
      <w:rFonts w:ascii="Tahoma" w:hAnsi="Tahoma" w:cs="Tahoma"/>
      <w:sz w:val="16"/>
      <w:szCs w:val="16"/>
    </w:rPr>
  </w:style>
  <w:style w:type="character" w:customStyle="1" w:styleId="BalloonTextChar">
    <w:name w:val="Balloon Text Char"/>
    <w:basedOn w:val="DefaultParagraphFont"/>
    <w:link w:val="BalloonText"/>
    <w:uiPriority w:val="99"/>
    <w:semiHidden/>
    <w:rsid w:val="008F1B8E"/>
    <w:rPr>
      <w:rFonts w:ascii="Tahoma" w:hAnsi="Tahoma" w:cs="Tahoma"/>
      <w:sz w:val="16"/>
      <w:szCs w:val="16"/>
    </w:rPr>
  </w:style>
  <w:style w:type="character" w:styleId="Hyperlink">
    <w:name w:val="Hyperlink"/>
    <w:basedOn w:val="DefaultParagraphFont"/>
    <w:uiPriority w:val="99"/>
    <w:unhideWhenUsed/>
    <w:rsid w:val="007B0574"/>
    <w:rPr>
      <w:color w:val="0000FF"/>
      <w:u w:val="single"/>
    </w:rPr>
  </w:style>
  <w:style w:type="character" w:customStyle="1" w:styleId="FontStyle12">
    <w:name w:val="Font Style12"/>
    <w:basedOn w:val="DefaultParagraphFont"/>
    <w:uiPriority w:val="99"/>
    <w:rsid w:val="00B649A0"/>
    <w:rPr>
      <w:rFonts w:ascii="Times New Roman" w:hAnsi="Times New Roman" w:cs="Times New Roman"/>
      <w:sz w:val="22"/>
      <w:szCs w:val="22"/>
    </w:rPr>
  </w:style>
  <w:style w:type="character" w:customStyle="1" w:styleId="FontStyle17">
    <w:name w:val="Font Style17"/>
    <w:basedOn w:val="DefaultParagraphFont"/>
    <w:uiPriority w:val="99"/>
    <w:rsid w:val="00B649A0"/>
    <w:rPr>
      <w:rFonts w:ascii="Times New Roman" w:hAnsi="Times New Roman" w:cs="Times New Roman"/>
      <w:b/>
      <w:bCs/>
      <w:i/>
      <w:iCs/>
      <w:sz w:val="24"/>
      <w:szCs w:val="24"/>
    </w:rPr>
  </w:style>
  <w:style w:type="table" w:customStyle="1" w:styleId="LightShading1">
    <w:name w:val="Light Shading1"/>
    <w:basedOn w:val="TableNormal"/>
    <w:uiPriority w:val="60"/>
    <w:rsid w:val="00205092"/>
    <w:pPr>
      <w:spacing w:after="0" w:line="240" w:lineRule="auto"/>
      <w:ind w:left="360" w:hanging="360"/>
    </w:pPr>
    <w:rPr>
      <w:rFonts w:asciiTheme="minorHAnsi" w:eastAsiaTheme="minorHAnsi" w:hAnsiTheme="minorHAnsi" w:cstheme="minorBidi"/>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FontStyle13">
    <w:name w:val="Font Style13"/>
    <w:basedOn w:val="DefaultParagraphFont"/>
    <w:uiPriority w:val="99"/>
    <w:rsid w:val="00E000EE"/>
    <w:rPr>
      <w:rFonts w:ascii="Times New Roman" w:hAnsi="Times New Roman" w:cs="Times New Roman"/>
      <w:sz w:val="20"/>
      <w:szCs w:val="20"/>
    </w:rPr>
  </w:style>
  <w:style w:type="paragraph" w:customStyle="1" w:styleId="Style3">
    <w:name w:val="Style3"/>
    <w:basedOn w:val="Normal"/>
    <w:uiPriority w:val="99"/>
    <w:rsid w:val="00E000EE"/>
    <w:pPr>
      <w:widowControl w:val="0"/>
      <w:autoSpaceDE w:val="0"/>
      <w:autoSpaceDN w:val="0"/>
      <w:adjustRightInd w:val="0"/>
      <w:spacing w:line="552" w:lineRule="exact"/>
      <w:ind w:firstLine="835"/>
      <w:jc w:val="both"/>
    </w:pPr>
    <w:rPr>
      <w:rFonts w:eastAsiaTheme="minorEastAsia"/>
    </w:rPr>
  </w:style>
  <w:style w:type="paragraph" w:styleId="BodyText0">
    <w:name w:val="Body Text"/>
    <w:basedOn w:val="Normal"/>
    <w:link w:val="BodyTextChar"/>
    <w:uiPriority w:val="99"/>
    <w:unhideWhenUsed/>
    <w:rsid w:val="00EA457D"/>
    <w:pPr>
      <w:spacing w:after="120"/>
    </w:pPr>
  </w:style>
  <w:style w:type="character" w:customStyle="1" w:styleId="BodyTextChar">
    <w:name w:val="Body Text Char"/>
    <w:basedOn w:val="DefaultParagraphFont"/>
    <w:link w:val="BodyText0"/>
    <w:uiPriority w:val="99"/>
    <w:rsid w:val="00EA457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91867979">
      <w:marLeft w:val="0"/>
      <w:marRight w:val="0"/>
      <w:marTop w:val="0"/>
      <w:marBottom w:val="0"/>
      <w:divBdr>
        <w:top w:val="none" w:sz="0" w:space="0" w:color="auto"/>
        <w:left w:val="none" w:sz="0" w:space="0" w:color="auto"/>
        <w:bottom w:val="none" w:sz="0" w:space="0" w:color="auto"/>
        <w:right w:val="none" w:sz="0" w:space="0" w:color="auto"/>
      </w:divBdr>
    </w:div>
    <w:div w:id="14918679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23</Pages>
  <Words>8385</Words>
  <Characters>47796</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Nama</vt:lpstr>
    </vt:vector>
  </TitlesOfParts>
  <Company>DLPPSIAIN</Company>
  <LinksUpToDate>false</LinksUpToDate>
  <CharactersWithSpaces>56069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Nama</dc:title>
  <dc:creator>Edday</dc:creator>
  <cp:lastModifiedBy>anty</cp:lastModifiedBy>
  <cp:revision>56</cp:revision>
  <cp:lastPrinted>2007-11-09T00:39:00Z</cp:lastPrinted>
  <dcterms:created xsi:type="dcterms:W3CDTF">2013-12-04T08:10:00Z</dcterms:created>
  <dcterms:modified xsi:type="dcterms:W3CDTF">2018-03-01T03:54:00Z</dcterms:modified>
</cp:coreProperties>
</file>